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3A" w:rsidRPr="00175D94" w:rsidRDefault="007D5C3A" w:rsidP="0083651A">
      <w:pPr>
        <w:spacing w:line="240" w:lineRule="auto"/>
        <w:rPr>
          <w:sz w:val="20"/>
        </w:rPr>
      </w:pPr>
    </w:p>
    <w:p w:rsidR="004D4D1A" w:rsidRPr="00175D94" w:rsidRDefault="004D4D1A" w:rsidP="0083651A">
      <w:pPr>
        <w:spacing w:line="240" w:lineRule="auto"/>
        <w:jc w:val="center"/>
        <w:rPr>
          <w:b/>
          <w:sz w:val="20"/>
        </w:rPr>
      </w:pPr>
    </w:p>
    <w:p w:rsidR="00D90CF4" w:rsidRPr="00175D94" w:rsidRDefault="00D90CF4" w:rsidP="00264A6A">
      <w:pPr>
        <w:spacing w:line="240" w:lineRule="auto"/>
        <w:rPr>
          <w:sz w:val="20"/>
        </w:rPr>
      </w:pPr>
      <w:r w:rsidRPr="00175D94">
        <w:rPr>
          <w:sz w:val="20"/>
        </w:rPr>
        <w:t xml:space="preserve">                                                               </w:t>
      </w:r>
      <w:r w:rsidR="00264A6A" w:rsidRPr="00175D94">
        <w:rPr>
          <w:sz w:val="20"/>
        </w:rPr>
        <w:t xml:space="preserve">                                                                                                                  </w:t>
      </w:r>
      <w:r w:rsidR="004B045B" w:rsidRPr="00175D94">
        <w:rPr>
          <w:sz w:val="20"/>
        </w:rPr>
        <w:t xml:space="preserve">      </w:t>
      </w:r>
      <w:r w:rsidR="00175D94" w:rsidRPr="0034392D">
        <w:rPr>
          <w:sz w:val="20"/>
        </w:rPr>
        <w:t xml:space="preserve">                  </w:t>
      </w:r>
      <w:r w:rsidRPr="00175D94">
        <w:rPr>
          <w:sz w:val="20"/>
        </w:rPr>
        <w:t>Приложение</w:t>
      </w:r>
    </w:p>
    <w:p w:rsidR="00D90CF4" w:rsidRPr="00175D94" w:rsidRDefault="00D90CF4" w:rsidP="00264A6A">
      <w:pPr>
        <w:tabs>
          <w:tab w:val="left" w:pos="5670"/>
        </w:tabs>
        <w:spacing w:line="240" w:lineRule="auto"/>
        <w:rPr>
          <w:sz w:val="20"/>
        </w:rPr>
      </w:pPr>
      <w:r w:rsidRPr="00175D94">
        <w:rPr>
          <w:sz w:val="20"/>
        </w:rPr>
        <w:tab/>
      </w:r>
      <w:r w:rsidR="00264A6A" w:rsidRPr="00175D94">
        <w:rPr>
          <w:sz w:val="20"/>
        </w:rPr>
        <w:t xml:space="preserve">                                                                                       </w:t>
      </w:r>
      <w:r w:rsidR="003C2272" w:rsidRPr="00175D94">
        <w:rPr>
          <w:sz w:val="20"/>
        </w:rPr>
        <w:t xml:space="preserve"> </w:t>
      </w:r>
      <w:r w:rsidRPr="00175D94">
        <w:rPr>
          <w:sz w:val="20"/>
        </w:rPr>
        <w:t xml:space="preserve">к </w:t>
      </w:r>
      <w:r w:rsidR="003C2272" w:rsidRPr="00175D94">
        <w:rPr>
          <w:sz w:val="20"/>
        </w:rPr>
        <w:t xml:space="preserve">приказу </w:t>
      </w:r>
      <w:proofErr w:type="gramStart"/>
      <w:r w:rsidR="00270B9F" w:rsidRPr="00175D94">
        <w:rPr>
          <w:sz w:val="20"/>
        </w:rPr>
        <w:t>от</w:t>
      </w:r>
      <w:proofErr w:type="gramEnd"/>
      <w:r w:rsidR="00270B9F" w:rsidRPr="00175D94">
        <w:rPr>
          <w:sz w:val="20"/>
        </w:rPr>
        <w:t xml:space="preserve"> </w:t>
      </w:r>
      <w:r w:rsidR="009119AE">
        <w:rPr>
          <w:sz w:val="20"/>
        </w:rPr>
        <w:t>___________</w:t>
      </w:r>
      <w:r w:rsidRPr="00175D94">
        <w:rPr>
          <w:sz w:val="20"/>
        </w:rPr>
        <w:t xml:space="preserve"> №</w:t>
      </w:r>
      <w:r w:rsidR="000C541A" w:rsidRPr="00175D94">
        <w:rPr>
          <w:sz w:val="20"/>
        </w:rPr>
        <w:t xml:space="preserve"> </w:t>
      </w:r>
      <w:r w:rsidR="009119AE">
        <w:rPr>
          <w:sz w:val="20"/>
        </w:rPr>
        <w:t>_________</w:t>
      </w:r>
    </w:p>
    <w:p w:rsidR="00D90CF4" w:rsidRPr="00175D94" w:rsidRDefault="00D90CF4" w:rsidP="00D90CF4">
      <w:pPr>
        <w:spacing w:line="240" w:lineRule="auto"/>
        <w:jc w:val="right"/>
        <w:rPr>
          <w:b/>
          <w:sz w:val="20"/>
        </w:rPr>
      </w:pPr>
    </w:p>
    <w:p w:rsidR="00175D94" w:rsidRPr="00DA455C" w:rsidRDefault="003C2272" w:rsidP="00D953E3">
      <w:pPr>
        <w:spacing w:line="240" w:lineRule="auto"/>
        <w:jc w:val="center"/>
        <w:rPr>
          <w:b/>
          <w:sz w:val="24"/>
          <w:szCs w:val="24"/>
        </w:rPr>
      </w:pPr>
      <w:r w:rsidRPr="00175D94">
        <w:rPr>
          <w:b/>
          <w:sz w:val="24"/>
          <w:szCs w:val="24"/>
        </w:rPr>
        <w:t xml:space="preserve"> </w:t>
      </w:r>
      <w:r w:rsidR="00D953E3" w:rsidRPr="00DA455C">
        <w:rPr>
          <w:b/>
          <w:sz w:val="24"/>
          <w:szCs w:val="24"/>
        </w:rPr>
        <w:t>ОТЧЕТ</w:t>
      </w:r>
    </w:p>
    <w:p w:rsidR="00C139CE" w:rsidRPr="00175D94" w:rsidRDefault="00DA455C" w:rsidP="00DA455C">
      <w:pPr>
        <w:tabs>
          <w:tab w:val="left" w:pos="426"/>
          <w:tab w:val="left" w:pos="908"/>
        </w:tabs>
        <w:spacing w:line="274" w:lineRule="exact"/>
        <w:ind w:firstLine="709"/>
        <w:jc w:val="center"/>
        <w:rPr>
          <w:b/>
          <w:sz w:val="24"/>
          <w:szCs w:val="24"/>
        </w:rPr>
      </w:pPr>
      <w:r w:rsidRPr="00DA455C">
        <w:rPr>
          <w:b/>
          <w:sz w:val="24"/>
          <w:szCs w:val="24"/>
        </w:rPr>
        <w:t xml:space="preserve">о работе </w:t>
      </w:r>
      <w:r>
        <w:rPr>
          <w:b/>
          <w:sz w:val="24"/>
          <w:szCs w:val="24"/>
        </w:rPr>
        <w:t>с кадровым</w:t>
      </w:r>
      <w:r w:rsidRPr="00DA455C">
        <w:rPr>
          <w:b/>
          <w:sz w:val="24"/>
          <w:szCs w:val="24"/>
        </w:rPr>
        <w:t xml:space="preserve"> резерв</w:t>
      </w:r>
      <w:r>
        <w:rPr>
          <w:b/>
          <w:sz w:val="24"/>
          <w:szCs w:val="24"/>
        </w:rPr>
        <w:t>ом</w:t>
      </w:r>
      <w:r w:rsidRPr="00DA45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2023-2024 учебном</w:t>
      </w:r>
      <w:r w:rsidRPr="00DA455C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у</w:t>
      </w:r>
    </w:p>
    <w:p w:rsidR="00965537" w:rsidRDefault="009119AE" w:rsidP="00D953E3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МБДОУ «Детский сад № 50</w:t>
      </w:r>
      <w:r w:rsidR="00C139CE" w:rsidRPr="00175D94">
        <w:rPr>
          <w:sz w:val="24"/>
          <w:szCs w:val="24"/>
          <w:u w:val="single"/>
        </w:rPr>
        <w:t>»</w:t>
      </w:r>
    </w:p>
    <w:p w:rsidR="002F1A74" w:rsidRDefault="002F1A74" w:rsidP="00D953E3">
      <w:pPr>
        <w:spacing w:line="240" w:lineRule="auto"/>
        <w:jc w:val="center"/>
        <w:rPr>
          <w:sz w:val="24"/>
          <w:szCs w:val="24"/>
          <w:u w:val="single"/>
        </w:rPr>
      </w:pPr>
    </w:p>
    <w:tbl>
      <w:tblPr>
        <w:tblStyle w:val="af6"/>
        <w:tblW w:w="14992" w:type="dxa"/>
        <w:tblLook w:val="04A0" w:firstRow="1" w:lastRow="0" w:firstColumn="1" w:lastColumn="0" w:noHBand="0" w:noVBand="1"/>
      </w:tblPr>
      <w:tblGrid>
        <w:gridCol w:w="1078"/>
        <w:gridCol w:w="1764"/>
        <w:gridCol w:w="6055"/>
        <w:gridCol w:w="6095"/>
      </w:tblGrid>
      <w:tr w:rsidR="002F1A74" w:rsidRPr="002F1A74" w:rsidTr="002F1A74">
        <w:trPr>
          <w:trHeight w:val="266"/>
        </w:trPr>
        <w:tc>
          <w:tcPr>
            <w:tcW w:w="1078" w:type="dxa"/>
            <w:vMerge w:val="restart"/>
            <w:vAlign w:val="center"/>
          </w:tcPr>
          <w:p w:rsidR="002F1A74" w:rsidRPr="002F1A74" w:rsidRDefault="002F1A74" w:rsidP="00C858CD">
            <w:pPr>
              <w:spacing w:line="240" w:lineRule="auto"/>
              <w:jc w:val="center"/>
              <w:rPr>
                <w:sz w:val="20"/>
              </w:rPr>
            </w:pPr>
            <w:r w:rsidRPr="002F1A74">
              <w:rPr>
                <w:sz w:val="20"/>
              </w:rPr>
              <w:t xml:space="preserve">№ </w:t>
            </w:r>
            <w:proofErr w:type="gramStart"/>
            <w:r w:rsidRPr="002F1A74">
              <w:rPr>
                <w:sz w:val="20"/>
              </w:rPr>
              <w:t>п</w:t>
            </w:r>
            <w:proofErr w:type="gramEnd"/>
            <w:r w:rsidRPr="002F1A74">
              <w:rPr>
                <w:sz w:val="20"/>
                <w:lang w:val="en-US"/>
              </w:rPr>
              <w:t>/</w:t>
            </w:r>
            <w:r w:rsidRPr="002F1A74">
              <w:rPr>
                <w:sz w:val="20"/>
              </w:rPr>
              <w:t>п</w:t>
            </w:r>
          </w:p>
        </w:tc>
        <w:tc>
          <w:tcPr>
            <w:tcW w:w="1764" w:type="dxa"/>
            <w:vMerge w:val="restart"/>
          </w:tcPr>
          <w:p w:rsidR="002F1A74" w:rsidRPr="002F1A74" w:rsidRDefault="002F1A74" w:rsidP="00DA455C">
            <w:pPr>
              <w:spacing w:line="240" w:lineRule="auto"/>
              <w:ind w:left="86"/>
              <w:jc w:val="center"/>
              <w:rPr>
                <w:sz w:val="20"/>
              </w:rPr>
            </w:pPr>
            <w:r w:rsidRPr="002F1A74">
              <w:rPr>
                <w:sz w:val="20"/>
              </w:rPr>
              <w:t>Наименование</w:t>
            </w:r>
          </w:p>
          <w:p w:rsidR="002F1A74" w:rsidRPr="002F1A74" w:rsidRDefault="002F1A74" w:rsidP="00DA455C">
            <w:pPr>
              <w:spacing w:line="240" w:lineRule="auto"/>
              <w:ind w:left="86"/>
              <w:jc w:val="center"/>
              <w:rPr>
                <w:sz w:val="20"/>
              </w:rPr>
            </w:pPr>
            <w:r w:rsidRPr="002F1A74">
              <w:rPr>
                <w:sz w:val="20"/>
              </w:rPr>
              <w:t>мероприятия</w:t>
            </w:r>
          </w:p>
          <w:p w:rsidR="002F1A74" w:rsidRPr="002F1A74" w:rsidRDefault="002F1A74" w:rsidP="00D953E3">
            <w:pPr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12150" w:type="dxa"/>
            <w:gridSpan w:val="2"/>
          </w:tcPr>
          <w:p w:rsidR="002F1A74" w:rsidRPr="002F1A74" w:rsidRDefault="002F1A74" w:rsidP="00D953E3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2F1A74">
              <w:rPr>
                <w:sz w:val="20"/>
              </w:rPr>
              <w:t>Для кого организовано мероприятие</w:t>
            </w:r>
          </w:p>
        </w:tc>
      </w:tr>
      <w:tr w:rsidR="002F1A74" w:rsidRPr="002F1A74" w:rsidTr="002F1A74">
        <w:trPr>
          <w:trHeight w:val="142"/>
        </w:trPr>
        <w:tc>
          <w:tcPr>
            <w:tcW w:w="1078" w:type="dxa"/>
            <w:vMerge/>
            <w:vAlign w:val="center"/>
          </w:tcPr>
          <w:p w:rsidR="002F1A74" w:rsidRPr="002F1A74" w:rsidRDefault="002F1A74" w:rsidP="00C858C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4" w:type="dxa"/>
            <w:vMerge/>
          </w:tcPr>
          <w:p w:rsidR="002F1A74" w:rsidRPr="002F1A74" w:rsidRDefault="002F1A74" w:rsidP="00DA455C">
            <w:pPr>
              <w:spacing w:line="240" w:lineRule="auto"/>
              <w:ind w:left="86"/>
              <w:jc w:val="center"/>
              <w:rPr>
                <w:sz w:val="20"/>
              </w:rPr>
            </w:pPr>
          </w:p>
        </w:tc>
        <w:tc>
          <w:tcPr>
            <w:tcW w:w="6055" w:type="dxa"/>
          </w:tcPr>
          <w:p w:rsidR="002F1A74" w:rsidRPr="002F1A74" w:rsidRDefault="002F1A74" w:rsidP="00D953E3">
            <w:pPr>
              <w:spacing w:line="240" w:lineRule="auto"/>
              <w:jc w:val="center"/>
              <w:rPr>
                <w:sz w:val="20"/>
              </w:rPr>
            </w:pPr>
            <w:r w:rsidRPr="002F1A74">
              <w:rPr>
                <w:sz w:val="20"/>
              </w:rPr>
              <w:t>Гавриленко С.П.</w:t>
            </w:r>
          </w:p>
        </w:tc>
        <w:tc>
          <w:tcPr>
            <w:tcW w:w="6095" w:type="dxa"/>
          </w:tcPr>
          <w:p w:rsidR="002F1A74" w:rsidRPr="002F1A74" w:rsidRDefault="002F1A74" w:rsidP="00D953E3">
            <w:pPr>
              <w:spacing w:line="240" w:lineRule="auto"/>
              <w:jc w:val="center"/>
              <w:rPr>
                <w:sz w:val="20"/>
              </w:rPr>
            </w:pPr>
            <w:r w:rsidRPr="002F1A74">
              <w:rPr>
                <w:sz w:val="20"/>
              </w:rPr>
              <w:t>Бурдуковская Т.А.</w:t>
            </w:r>
          </w:p>
        </w:tc>
      </w:tr>
      <w:tr w:rsidR="002F1A74" w:rsidRPr="002F1A74" w:rsidTr="002F1A74">
        <w:trPr>
          <w:trHeight w:val="945"/>
        </w:trPr>
        <w:tc>
          <w:tcPr>
            <w:tcW w:w="1078" w:type="dxa"/>
          </w:tcPr>
          <w:p w:rsidR="002F1A74" w:rsidRPr="002F1A74" w:rsidRDefault="002F1A74" w:rsidP="00C858CD">
            <w:pPr>
              <w:spacing w:line="240" w:lineRule="auto"/>
              <w:jc w:val="center"/>
              <w:rPr>
                <w:sz w:val="20"/>
              </w:rPr>
            </w:pPr>
            <w:r w:rsidRPr="002F1A74">
              <w:rPr>
                <w:sz w:val="20"/>
              </w:rPr>
              <w:t>1.</w:t>
            </w:r>
          </w:p>
        </w:tc>
        <w:tc>
          <w:tcPr>
            <w:tcW w:w="1764" w:type="dxa"/>
          </w:tcPr>
          <w:p w:rsidR="002F1A74" w:rsidRPr="002F1A74" w:rsidRDefault="002F1A74" w:rsidP="002F1A74">
            <w:pPr>
              <w:spacing w:line="240" w:lineRule="auto"/>
              <w:ind w:left="86"/>
              <w:rPr>
                <w:sz w:val="20"/>
              </w:rPr>
            </w:pPr>
            <w:r w:rsidRPr="002F1A74">
              <w:rPr>
                <w:sz w:val="20"/>
              </w:rPr>
              <w:t>Проведение консультаций, семинаров-практикумов, мастер-классов</w:t>
            </w:r>
            <w:bookmarkStart w:id="0" w:name="_GoBack"/>
            <w:bookmarkEnd w:id="0"/>
          </w:p>
        </w:tc>
        <w:tc>
          <w:tcPr>
            <w:tcW w:w="6055" w:type="dxa"/>
          </w:tcPr>
          <w:p w:rsidR="002F1A74" w:rsidRPr="002F1A74" w:rsidRDefault="002F1A74" w:rsidP="002F1A74">
            <w:pPr>
              <w:spacing w:line="240" w:lineRule="auto"/>
              <w:jc w:val="left"/>
              <w:rPr>
                <w:sz w:val="20"/>
              </w:rPr>
            </w:pPr>
            <w:r w:rsidRPr="002F1A74">
              <w:rPr>
                <w:sz w:val="20"/>
              </w:rPr>
              <w:t>- Нормативные документы ДОУ (Еремина Н.В.)</w:t>
            </w:r>
          </w:p>
          <w:p w:rsidR="002F1A74" w:rsidRPr="002F1A74" w:rsidRDefault="002F1A74" w:rsidP="002F1A74">
            <w:pPr>
              <w:spacing w:line="240" w:lineRule="auto"/>
              <w:jc w:val="left"/>
              <w:rPr>
                <w:sz w:val="20"/>
              </w:rPr>
            </w:pPr>
            <w:r w:rsidRPr="002F1A74">
              <w:rPr>
                <w:sz w:val="20"/>
              </w:rPr>
              <w:t>- Должностные обязанности педагога-методиста (</w:t>
            </w:r>
            <w:proofErr w:type="spellStart"/>
            <w:r w:rsidRPr="002F1A74">
              <w:rPr>
                <w:sz w:val="20"/>
              </w:rPr>
              <w:t>Качесова</w:t>
            </w:r>
            <w:proofErr w:type="spellEnd"/>
            <w:r w:rsidRPr="002F1A74">
              <w:rPr>
                <w:sz w:val="20"/>
              </w:rPr>
              <w:t xml:space="preserve"> М.А.)</w:t>
            </w:r>
          </w:p>
        </w:tc>
        <w:tc>
          <w:tcPr>
            <w:tcW w:w="6095" w:type="dxa"/>
          </w:tcPr>
          <w:p w:rsidR="002F1A74" w:rsidRPr="002F1A74" w:rsidRDefault="002F1A74" w:rsidP="00D953E3">
            <w:pPr>
              <w:spacing w:line="240" w:lineRule="auto"/>
              <w:jc w:val="center"/>
              <w:rPr>
                <w:sz w:val="20"/>
              </w:rPr>
            </w:pPr>
            <w:r w:rsidRPr="002F1A74">
              <w:rPr>
                <w:sz w:val="20"/>
              </w:rPr>
              <w:t>- Организация работы учителя-логопеда (Сидоренко Л.М.)</w:t>
            </w:r>
          </w:p>
        </w:tc>
      </w:tr>
      <w:tr w:rsidR="002F1A74" w:rsidRPr="002F1A74" w:rsidTr="002F1A74">
        <w:trPr>
          <w:trHeight w:val="895"/>
        </w:trPr>
        <w:tc>
          <w:tcPr>
            <w:tcW w:w="1078" w:type="dxa"/>
            <w:vMerge w:val="restart"/>
          </w:tcPr>
          <w:p w:rsidR="002F1A74" w:rsidRPr="002F1A74" w:rsidRDefault="002F1A74" w:rsidP="00CF5C77">
            <w:pPr>
              <w:spacing w:line="240" w:lineRule="auto"/>
              <w:jc w:val="center"/>
              <w:rPr>
                <w:sz w:val="20"/>
              </w:rPr>
            </w:pPr>
            <w:r w:rsidRPr="002F1A74">
              <w:rPr>
                <w:sz w:val="20"/>
              </w:rPr>
              <w:t>2.</w:t>
            </w:r>
          </w:p>
        </w:tc>
        <w:tc>
          <w:tcPr>
            <w:tcW w:w="1764" w:type="dxa"/>
            <w:vMerge w:val="restart"/>
          </w:tcPr>
          <w:p w:rsidR="002F1A74" w:rsidRPr="002F1A74" w:rsidRDefault="002F1A74" w:rsidP="00CF5C77">
            <w:pPr>
              <w:spacing w:line="240" w:lineRule="auto"/>
              <w:ind w:left="86"/>
              <w:rPr>
                <w:rFonts w:eastAsia="Arial Unicode MS"/>
                <w:bCs/>
                <w:sz w:val="20"/>
                <w:u w:color="000000"/>
              </w:rPr>
            </w:pPr>
            <w:r w:rsidRPr="002F1A74">
              <w:rPr>
                <w:sz w:val="20"/>
              </w:rPr>
              <w:t>Организация участия педагогических работников в конкурсах</w:t>
            </w:r>
            <w:r w:rsidRPr="002F1A74">
              <w:rPr>
                <w:rFonts w:eastAsia="Arial Unicode MS"/>
                <w:bCs/>
                <w:sz w:val="20"/>
                <w:u w:color="000000"/>
              </w:rPr>
              <w:t>,</w:t>
            </w:r>
            <w:r w:rsidRPr="002F1A74">
              <w:rPr>
                <w:rFonts w:eastAsia="Arial Unicode MS"/>
                <w:bCs/>
                <w:sz w:val="20"/>
                <w:u w:color="000000"/>
              </w:rPr>
              <w:t xml:space="preserve"> в образовательных событиях</w:t>
            </w:r>
            <w:r w:rsidRPr="002F1A74">
              <w:rPr>
                <w:rFonts w:eastAsia="Arial Unicode MS"/>
                <w:bCs/>
                <w:sz w:val="20"/>
                <w:u w:color="000000"/>
              </w:rPr>
              <w:t xml:space="preserve"> по должности</w:t>
            </w:r>
            <w:r w:rsidRPr="002F1A74">
              <w:rPr>
                <w:rFonts w:eastAsia="Arial Unicode MS"/>
                <w:bCs/>
                <w:sz w:val="20"/>
                <w:u w:color="000000"/>
              </w:rPr>
              <w:t>:</w:t>
            </w:r>
          </w:p>
          <w:p w:rsidR="002F1A74" w:rsidRPr="002F1A74" w:rsidRDefault="002F1A74" w:rsidP="00CF5C77">
            <w:pPr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6055" w:type="dxa"/>
          </w:tcPr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Сертификат</w:t>
            </w:r>
            <w:r w:rsidRPr="002F1A74">
              <w:rPr>
                <w:sz w:val="20"/>
              </w:rPr>
              <w:t xml:space="preserve">. Подготовка мероприятия </w:t>
            </w:r>
          </w:p>
          <w:p w:rsidR="002F1A74" w:rsidRPr="002F1A74" w:rsidRDefault="002F1A74" w:rsidP="00CF5C77">
            <w:pPr>
              <w:spacing w:line="240" w:lineRule="auto"/>
              <w:rPr>
                <w:sz w:val="20"/>
                <w:u w:val="single"/>
              </w:rPr>
            </w:pPr>
            <w:r w:rsidRPr="002F1A74">
              <w:rPr>
                <w:sz w:val="20"/>
              </w:rPr>
              <w:t xml:space="preserve">Муниципальное образовательное событие «Шаг в </w:t>
            </w:r>
            <w:r w:rsidRPr="002F1A74">
              <w:rPr>
                <w:sz w:val="20"/>
              </w:rPr>
              <w:t>профессию вместе с наставником»</w:t>
            </w:r>
            <w:r w:rsidRPr="002F1A74">
              <w:rPr>
                <w:sz w:val="20"/>
              </w:rPr>
              <w:t xml:space="preserve">. Управление Образования </w:t>
            </w:r>
            <w:proofErr w:type="gramStart"/>
            <w:r w:rsidRPr="002F1A74">
              <w:rPr>
                <w:sz w:val="20"/>
              </w:rPr>
              <w:t>Администрации</w:t>
            </w:r>
            <w:proofErr w:type="gramEnd"/>
            <w:r w:rsidRPr="002F1A74">
              <w:rPr>
                <w:sz w:val="20"/>
              </w:rPr>
              <w:t xml:space="preserve"> ЗАТО Северск</w:t>
            </w:r>
          </w:p>
        </w:tc>
        <w:tc>
          <w:tcPr>
            <w:tcW w:w="6095" w:type="dxa"/>
          </w:tcPr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Свидетельство о публикации</w:t>
            </w:r>
          </w:p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«Применение наглядного моделирования в коррекции нарушений слоговой структуры слова у детей дошкольного возраста»  СМИ Молодой ученый</w:t>
            </w:r>
          </w:p>
        </w:tc>
      </w:tr>
      <w:tr w:rsidR="002F1A74" w:rsidRPr="002F1A74" w:rsidTr="002F1A74">
        <w:trPr>
          <w:trHeight w:val="559"/>
        </w:trPr>
        <w:tc>
          <w:tcPr>
            <w:tcW w:w="1078" w:type="dxa"/>
            <w:vMerge/>
          </w:tcPr>
          <w:p w:rsidR="002F1A74" w:rsidRPr="002F1A74" w:rsidRDefault="002F1A74" w:rsidP="00CF5C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4" w:type="dxa"/>
            <w:vMerge/>
          </w:tcPr>
          <w:p w:rsidR="002F1A74" w:rsidRPr="002F1A74" w:rsidRDefault="002F1A74" w:rsidP="00CF5C77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6055" w:type="dxa"/>
          </w:tcPr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Сертификат</w:t>
            </w:r>
            <w:r w:rsidRPr="002F1A74">
              <w:rPr>
                <w:sz w:val="20"/>
              </w:rPr>
              <w:t>. Подготовка мероприятия</w:t>
            </w:r>
          </w:p>
          <w:p w:rsidR="002F1A74" w:rsidRPr="002F1A74" w:rsidRDefault="002F1A74" w:rsidP="00CF5C77">
            <w:pPr>
              <w:spacing w:line="240" w:lineRule="auto"/>
              <w:rPr>
                <w:sz w:val="20"/>
                <w:u w:val="single"/>
              </w:rPr>
            </w:pPr>
            <w:r w:rsidRPr="002F1A74">
              <w:rPr>
                <w:sz w:val="20"/>
              </w:rPr>
              <w:t xml:space="preserve">Муниципальный семинар-практикум «Куклы и дорожные истории». </w:t>
            </w:r>
            <w:proofErr w:type="gramStart"/>
            <w:r w:rsidRPr="002F1A74">
              <w:rPr>
                <w:sz w:val="20"/>
              </w:rPr>
              <w:t>МАУ</w:t>
            </w:r>
            <w:proofErr w:type="gramEnd"/>
            <w:r w:rsidRPr="002F1A74">
              <w:rPr>
                <w:sz w:val="20"/>
              </w:rPr>
              <w:t xml:space="preserve"> ЗАТО Северск «РЦО»</w:t>
            </w:r>
          </w:p>
        </w:tc>
        <w:tc>
          <w:tcPr>
            <w:tcW w:w="6095" w:type="dxa"/>
          </w:tcPr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 xml:space="preserve">Диплом 3 степени </w:t>
            </w:r>
          </w:p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По итогам смотра-конкурса на лучший патриотический центр в группе «Россия – Родина моя!» МБДОУ «Детский сад № 50»</w:t>
            </w:r>
          </w:p>
        </w:tc>
      </w:tr>
      <w:tr w:rsidR="002F1A74" w:rsidRPr="002F1A74" w:rsidTr="002F1A74">
        <w:trPr>
          <w:trHeight w:val="1166"/>
        </w:trPr>
        <w:tc>
          <w:tcPr>
            <w:tcW w:w="1078" w:type="dxa"/>
            <w:vMerge/>
          </w:tcPr>
          <w:p w:rsidR="002F1A74" w:rsidRPr="002F1A74" w:rsidRDefault="002F1A74" w:rsidP="00CF5C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4" w:type="dxa"/>
            <w:vMerge/>
          </w:tcPr>
          <w:p w:rsidR="002F1A74" w:rsidRPr="002F1A74" w:rsidRDefault="002F1A74" w:rsidP="00CF5C77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6055" w:type="dxa"/>
          </w:tcPr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Организация события.</w:t>
            </w:r>
          </w:p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Диплом коллективу воспитанников</w:t>
            </w:r>
          </w:p>
          <w:p w:rsidR="002F1A74" w:rsidRPr="002F1A74" w:rsidRDefault="002F1A74" w:rsidP="00CF5C77">
            <w:pPr>
              <w:spacing w:line="240" w:lineRule="auto"/>
              <w:rPr>
                <w:sz w:val="20"/>
                <w:u w:val="single"/>
              </w:rPr>
            </w:pPr>
            <w:r w:rsidRPr="002F1A74">
              <w:rPr>
                <w:sz w:val="20"/>
              </w:rPr>
              <w:t xml:space="preserve">За победу в муниципальном патриотическом фестивале «Наследники Победы» среди дошкольных образовательных </w:t>
            </w:r>
            <w:proofErr w:type="gramStart"/>
            <w:r w:rsidRPr="002F1A74">
              <w:rPr>
                <w:sz w:val="20"/>
              </w:rPr>
              <w:t>организаций</w:t>
            </w:r>
            <w:proofErr w:type="gramEnd"/>
            <w:r w:rsidRPr="002F1A74">
              <w:rPr>
                <w:sz w:val="20"/>
              </w:rPr>
              <w:t xml:space="preserve"> ЗАТО Северск</w:t>
            </w:r>
          </w:p>
        </w:tc>
        <w:tc>
          <w:tcPr>
            <w:tcW w:w="6095" w:type="dxa"/>
          </w:tcPr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 xml:space="preserve">Сертификат </w:t>
            </w:r>
          </w:p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Выступление с презентацией по теме «Центр патриотического воспитания в группе</w:t>
            </w:r>
            <w:r w:rsidRPr="002F1A74">
              <w:rPr>
                <w:sz w:val="20"/>
              </w:rPr>
              <w:t xml:space="preserve"> - речевой уголок</w:t>
            </w:r>
            <w:r w:rsidRPr="002F1A74">
              <w:rPr>
                <w:sz w:val="20"/>
              </w:rPr>
              <w:t>» в рамках тематического педсовета «Патриотическое воспитание дошкольников» МБДОУ «Детский сад № 50»</w:t>
            </w:r>
          </w:p>
        </w:tc>
      </w:tr>
      <w:tr w:rsidR="002F1A74" w:rsidRPr="002F1A74" w:rsidTr="002F1A74">
        <w:trPr>
          <w:trHeight w:val="638"/>
        </w:trPr>
        <w:tc>
          <w:tcPr>
            <w:tcW w:w="1078" w:type="dxa"/>
            <w:vMerge/>
          </w:tcPr>
          <w:p w:rsidR="002F1A74" w:rsidRPr="002F1A74" w:rsidRDefault="002F1A74" w:rsidP="00CF5C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4" w:type="dxa"/>
            <w:vMerge/>
          </w:tcPr>
          <w:p w:rsidR="002F1A74" w:rsidRPr="002F1A74" w:rsidRDefault="002F1A74" w:rsidP="00CF5C77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6055" w:type="dxa"/>
          </w:tcPr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Сертификат</w:t>
            </w:r>
            <w:r w:rsidRPr="002F1A74">
              <w:rPr>
                <w:sz w:val="20"/>
              </w:rPr>
              <w:t>. Координирование работы педагогов на фестивале.</w:t>
            </w:r>
          </w:p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 xml:space="preserve">Муниципальный квест «Фестиваль роботов» Мастер-класс </w:t>
            </w:r>
          </w:p>
          <w:p w:rsidR="002F1A74" w:rsidRPr="002F1A74" w:rsidRDefault="002F1A74" w:rsidP="00CF5C77">
            <w:pPr>
              <w:spacing w:line="240" w:lineRule="auto"/>
              <w:rPr>
                <w:sz w:val="20"/>
                <w:u w:val="single"/>
              </w:rPr>
            </w:pPr>
          </w:p>
        </w:tc>
        <w:tc>
          <w:tcPr>
            <w:tcW w:w="6095" w:type="dxa"/>
          </w:tcPr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 xml:space="preserve">Диплом 1 место </w:t>
            </w:r>
          </w:p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Смотр-конкурс народных игр «Золото времен» МБДОУ «Детский сад № 50»</w:t>
            </w:r>
          </w:p>
        </w:tc>
      </w:tr>
      <w:tr w:rsidR="002F1A74" w:rsidRPr="002F1A74" w:rsidTr="002F1A74">
        <w:trPr>
          <w:trHeight w:val="1166"/>
        </w:trPr>
        <w:tc>
          <w:tcPr>
            <w:tcW w:w="1078" w:type="dxa"/>
            <w:vMerge/>
          </w:tcPr>
          <w:p w:rsidR="002F1A74" w:rsidRPr="002F1A74" w:rsidRDefault="002F1A74" w:rsidP="00CF5C7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64" w:type="dxa"/>
            <w:vMerge/>
          </w:tcPr>
          <w:p w:rsidR="002F1A74" w:rsidRPr="002F1A74" w:rsidRDefault="002F1A74" w:rsidP="00CF5C77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6055" w:type="dxa"/>
          </w:tcPr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Сертификат</w:t>
            </w:r>
          </w:p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Представление педагогического опыта в формате мастер-класса по теме: «Платочные истории» театральные игры, упражнения и этюды для дошкольников» в рамках семинара «Игровые современные технологии как эффективное средство обучения детей дошкольного возраста»</w:t>
            </w:r>
            <w:r>
              <w:rPr>
                <w:sz w:val="20"/>
              </w:rPr>
              <w:t xml:space="preserve"> </w:t>
            </w:r>
            <w:r w:rsidRPr="002F1A74">
              <w:rPr>
                <w:sz w:val="20"/>
              </w:rPr>
              <w:t>ТОИПКРО</w:t>
            </w:r>
          </w:p>
        </w:tc>
        <w:tc>
          <w:tcPr>
            <w:tcW w:w="6095" w:type="dxa"/>
          </w:tcPr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Сертификат</w:t>
            </w:r>
          </w:p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 xml:space="preserve">Муниципальный семинар-практикум «Куклы и дорожные истории». </w:t>
            </w:r>
            <w:proofErr w:type="gramStart"/>
            <w:r w:rsidRPr="002F1A74">
              <w:rPr>
                <w:sz w:val="20"/>
              </w:rPr>
              <w:t>МАУ</w:t>
            </w:r>
            <w:proofErr w:type="gramEnd"/>
            <w:r w:rsidRPr="002F1A74">
              <w:rPr>
                <w:sz w:val="20"/>
              </w:rPr>
              <w:t xml:space="preserve"> ЗАТО Северск «РЦО»</w:t>
            </w:r>
          </w:p>
        </w:tc>
      </w:tr>
      <w:tr w:rsidR="002F1A74" w:rsidRPr="002F1A74" w:rsidTr="002F1A74">
        <w:trPr>
          <w:trHeight w:val="281"/>
        </w:trPr>
        <w:tc>
          <w:tcPr>
            <w:tcW w:w="1078" w:type="dxa"/>
            <w:vMerge/>
          </w:tcPr>
          <w:p w:rsidR="002F1A74" w:rsidRPr="002F1A74" w:rsidRDefault="002F1A74" w:rsidP="00CF5C77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764" w:type="dxa"/>
            <w:vMerge/>
          </w:tcPr>
          <w:p w:rsidR="002F1A74" w:rsidRPr="002F1A74" w:rsidRDefault="002F1A74" w:rsidP="00CF5C77">
            <w:pPr>
              <w:spacing w:line="240" w:lineRule="auto"/>
              <w:jc w:val="center"/>
              <w:rPr>
                <w:sz w:val="20"/>
                <w:u w:val="single"/>
              </w:rPr>
            </w:pPr>
          </w:p>
        </w:tc>
        <w:tc>
          <w:tcPr>
            <w:tcW w:w="6055" w:type="dxa"/>
          </w:tcPr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Сертификат</w:t>
            </w:r>
          </w:p>
          <w:p w:rsidR="002F1A74" w:rsidRPr="002F1A74" w:rsidRDefault="002F1A74" w:rsidP="00CF5C77">
            <w:pPr>
              <w:spacing w:line="240" w:lineRule="auto"/>
              <w:rPr>
                <w:sz w:val="20"/>
                <w:u w:val="single"/>
              </w:rPr>
            </w:pPr>
            <w:r w:rsidRPr="002F1A74">
              <w:rPr>
                <w:sz w:val="20"/>
              </w:rPr>
              <w:t xml:space="preserve">Муниципальное образовательное событие «Шаг в профессию вместе с наставником». Открытое занятие. Управление Образования </w:t>
            </w:r>
            <w:proofErr w:type="gramStart"/>
            <w:r w:rsidRPr="002F1A74">
              <w:rPr>
                <w:sz w:val="20"/>
              </w:rPr>
              <w:t>Администрации</w:t>
            </w:r>
            <w:proofErr w:type="gramEnd"/>
            <w:r w:rsidRPr="002F1A74">
              <w:rPr>
                <w:sz w:val="20"/>
              </w:rPr>
              <w:t xml:space="preserve"> ЗАТО Северск</w:t>
            </w:r>
          </w:p>
        </w:tc>
        <w:tc>
          <w:tcPr>
            <w:tcW w:w="6095" w:type="dxa"/>
          </w:tcPr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Сертификат</w:t>
            </w:r>
          </w:p>
          <w:p w:rsidR="002F1A74" w:rsidRPr="002F1A74" w:rsidRDefault="002F1A74" w:rsidP="00CF5C77">
            <w:pPr>
              <w:spacing w:line="240" w:lineRule="auto"/>
              <w:rPr>
                <w:sz w:val="20"/>
              </w:rPr>
            </w:pPr>
            <w:r w:rsidRPr="002F1A74">
              <w:rPr>
                <w:sz w:val="20"/>
              </w:rPr>
              <w:t>Муниципальное образовательное событие «Шаг в профессию вместе с наставником». Открытое заняти</w:t>
            </w:r>
            <w:proofErr w:type="gramStart"/>
            <w:r w:rsidRPr="002F1A74">
              <w:rPr>
                <w:sz w:val="20"/>
              </w:rPr>
              <w:t>е</w:t>
            </w:r>
            <w:r w:rsidRPr="002F1A74">
              <w:rPr>
                <w:sz w:val="20"/>
              </w:rPr>
              <w:t>-</w:t>
            </w:r>
            <w:proofErr w:type="gramEnd"/>
            <w:r w:rsidRPr="002F1A74">
              <w:rPr>
                <w:sz w:val="20"/>
              </w:rPr>
              <w:t xml:space="preserve"> развитие речи</w:t>
            </w:r>
            <w:r w:rsidRPr="002F1A74">
              <w:rPr>
                <w:sz w:val="20"/>
              </w:rPr>
              <w:t xml:space="preserve">. Управление Образования </w:t>
            </w:r>
            <w:proofErr w:type="gramStart"/>
            <w:r w:rsidRPr="002F1A74">
              <w:rPr>
                <w:sz w:val="20"/>
              </w:rPr>
              <w:t>Администрации</w:t>
            </w:r>
            <w:proofErr w:type="gramEnd"/>
            <w:r w:rsidRPr="002F1A74">
              <w:rPr>
                <w:sz w:val="20"/>
              </w:rPr>
              <w:t xml:space="preserve"> ЗАТО Северск</w:t>
            </w:r>
          </w:p>
        </w:tc>
      </w:tr>
    </w:tbl>
    <w:p w:rsidR="00DA455C" w:rsidRDefault="00DA455C" w:rsidP="00D953E3">
      <w:pPr>
        <w:spacing w:line="240" w:lineRule="auto"/>
        <w:jc w:val="center"/>
        <w:rPr>
          <w:sz w:val="24"/>
          <w:szCs w:val="24"/>
          <w:u w:val="single"/>
        </w:rPr>
      </w:pPr>
    </w:p>
    <w:p w:rsidR="00965537" w:rsidRPr="00175D94" w:rsidRDefault="00965537" w:rsidP="00B63832">
      <w:pPr>
        <w:spacing w:line="240" w:lineRule="auto"/>
        <w:rPr>
          <w:sz w:val="20"/>
        </w:rPr>
      </w:pPr>
    </w:p>
    <w:p w:rsidR="004B045B" w:rsidRPr="005C0412" w:rsidRDefault="004B045B" w:rsidP="00A25FE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sectPr w:rsidR="004B045B" w:rsidRPr="005C0412" w:rsidSect="009655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3A"/>
    <w:rsid w:val="000373D6"/>
    <w:rsid w:val="00042EA0"/>
    <w:rsid w:val="00044552"/>
    <w:rsid w:val="0004706F"/>
    <w:rsid w:val="00061107"/>
    <w:rsid w:val="000856AC"/>
    <w:rsid w:val="00097B47"/>
    <w:rsid w:val="000A41FA"/>
    <w:rsid w:val="000C4E76"/>
    <w:rsid w:val="000C541A"/>
    <w:rsid w:val="000D625A"/>
    <w:rsid w:val="000E2E71"/>
    <w:rsid w:val="000E54E1"/>
    <w:rsid w:val="00134079"/>
    <w:rsid w:val="00134F04"/>
    <w:rsid w:val="001423E8"/>
    <w:rsid w:val="001554B9"/>
    <w:rsid w:val="001632FB"/>
    <w:rsid w:val="00175D94"/>
    <w:rsid w:val="001819AE"/>
    <w:rsid w:val="00186AB6"/>
    <w:rsid w:val="001A31CD"/>
    <w:rsid w:val="001B040F"/>
    <w:rsid w:val="001D59BA"/>
    <w:rsid w:val="00203075"/>
    <w:rsid w:val="0022261C"/>
    <w:rsid w:val="00256AE1"/>
    <w:rsid w:val="002571DB"/>
    <w:rsid w:val="00264094"/>
    <w:rsid w:val="00264A6A"/>
    <w:rsid w:val="00266A8E"/>
    <w:rsid w:val="00270B9F"/>
    <w:rsid w:val="00287FA0"/>
    <w:rsid w:val="002A276C"/>
    <w:rsid w:val="002B6DDB"/>
    <w:rsid w:val="002E689C"/>
    <w:rsid w:val="002E7499"/>
    <w:rsid w:val="002E77A6"/>
    <w:rsid w:val="002F1A74"/>
    <w:rsid w:val="003323F2"/>
    <w:rsid w:val="0034392D"/>
    <w:rsid w:val="00353799"/>
    <w:rsid w:val="00354F98"/>
    <w:rsid w:val="003729CA"/>
    <w:rsid w:val="003879AC"/>
    <w:rsid w:val="003A4D4D"/>
    <w:rsid w:val="003B36E1"/>
    <w:rsid w:val="003C2272"/>
    <w:rsid w:val="00412D0B"/>
    <w:rsid w:val="0042021C"/>
    <w:rsid w:val="00422831"/>
    <w:rsid w:val="0044297F"/>
    <w:rsid w:val="004470FB"/>
    <w:rsid w:val="00450A47"/>
    <w:rsid w:val="004637D7"/>
    <w:rsid w:val="0047068C"/>
    <w:rsid w:val="004708F7"/>
    <w:rsid w:val="004A53C5"/>
    <w:rsid w:val="004B045B"/>
    <w:rsid w:val="004C1BA7"/>
    <w:rsid w:val="004D046A"/>
    <w:rsid w:val="004D4D1A"/>
    <w:rsid w:val="00533D9A"/>
    <w:rsid w:val="0054418E"/>
    <w:rsid w:val="00556E8B"/>
    <w:rsid w:val="0056036F"/>
    <w:rsid w:val="005A5057"/>
    <w:rsid w:val="005B0EFB"/>
    <w:rsid w:val="005B19F6"/>
    <w:rsid w:val="005C0412"/>
    <w:rsid w:val="005C2E6D"/>
    <w:rsid w:val="005E361A"/>
    <w:rsid w:val="005E37BF"/>
    <w:rsid w:val="005F3807"/>
    <w:rsid w:val="00604BD2"/>
    <w:rsid w:val="006225AD"/>
    <w:rsid w:val="00664D53"/>
    <w:rsid w:val="00684BDD"/>
    <w:rsid w:val="006911B4"/>
    <w:rsid w:val="00697CC4"/>
    <w:rsid w:val="006D3E03"/>
    <w:rsid w:val="006F4629"/>
    <w:rsid w:val="00743B15"/>
    <w:rsid w:val="007721D6"/>
    <w:rsid w:val="007865EF"/>
    <w:rsid w:val="007866F7"/>
    <w:rsid w:val="007879AE"/>
    <w:rsid w:val="007D5C3A"/>
    <w:rsid w:val="007E0895"/>
    <w:rsid w:val="007F2FB0"/>
    <w:rsid w:val="0083651A"/>
    <w:rsid w:val="00851FA5"/>
    <w:rsid w:val="008A32C5"/>
    <w:rsid w:val="008C526C"/>
    <w:rsid w:val="008D7CF9"/>
    <w:rsid w:val="008F3227"/>
    <w:rsid w:val="00904D2D"/>
    <w:rsid w:val="009119AE"/>
    <w:rsid w:val="009236E8"/>
    <w:rsid w:val="00931836"/>
    <w:rsid w:val="00965537"/>
    <w:rsid w:val="009B587B"/>
    <w:rsid w:val="009C47E2"/>
    <w:rsid w:val="009D3370"/>
    <w:rsid w:val="009D608B"/>
    <w:rsid w:val="009E7E10"/>
    <w:rsid w:val="009F319F"/>
    <w:rsid w:val="00A25FEA"/>
    <w:rsid w:val="00A27FC8"/>
    <w:rsid w:val="00A44248"/>
    <w:rsid w:val="00A4560B"/>
    <w:rsid w:val="00A460B3"/>
    <w:rsid w:val="00A94458"/>
    <w:rsid w:val="00A97F49"/>
    <w:rsid w:val="00AB5E11"/>
    <w:rsid w:val="00AE6D99"/>
    <w:rsid w:val="00AF0FD9"/>
    <w:rsid w:val="00B03CF7"/>
    <w:rsid w:val="00B16110"/>
    <w:rsid w:val="00B17BF6"/>
    <w:rsid w:val="00B26708"/>
    <w:rsid w:val="00B3377F"/>
    <w:rsid w:val="00B34C7B"/>
    <w:rsid w:val="00B4613A"/>
    <w:rsid w:val="00B56ED8"/>
    <w:rsid w:val="00B63832"/>
    <w:rsid w:val="00BA6443"/>
    <w:rsid w:val="00BC6002"/>
    <w:rsid w:val="00BC6A39"/>
    <w:rsid w:val="00BD3CFA"/>
    <w:rsid w:val="00BE467E"/>
    <w:rsid w:val="00BF385B"/>
    <w:rsid w:val="00C11F34"/>
    <w:rsid w:val="00C139CE"/>
    <w:rsid w:val="00C4387D"/>
    <w:rsid w:val="00C82684"/>
    <w:rsid w:val="00C97279"/>
    <w:rsid w:val="00CF31F8"/>
    <w:rsid w:val="00CF5C77"/>
    <w:rsid w:val="00D15B74"/>
    <w:rsid w:val="00D16DC4"/>
    <w:rsid w:val="00D22F35"/>
    <w:rsid w:val="00D46608"/>
    <w:rsid w:val="00D73B71"/>
    <w:rsid w:val="00D84615"/>
    <w:rsid w:val="00D90CF4"/>
    <w:rsid w:val="00D953E3"/>
    <w:rsid w:val="00DA3682"/>
    <w:rsid w:val="00DA455C"/>
    <w:rsid w:val="00DC1DC0"/>
    <w:rsid w:val="00DF6FCF"/>
    <w:rsid w:val="00E0505C"/>
    <w:rsid w:val="00E1191E"/>
    <w:rsid w:val="00E324E6"/>
    <w:rsid w:val="00E73C31"/>
    <w:rsid w:val="00E947EA"/>
    <w:rsid w:val="00E951DE"/>
    <w:rsid w:val="00EB1E0A"/>
    <w:rsid w:val="00EC017A"/>
    <w:rsid w:val="00ED3AAD"/>
    <w:rsid w:val="00EF7B30"/>
    <w:rsid w:val="00F14292"/>
    <w:rsid w:val="00F2697D"/>
    <w:rsid w:val="00F27408"/>
    <w:rsid w:val="00F366AE"/>
    <w:rsid w:val="00F46A35"/>
    <w:rsid w:val="00F7324A"/>
    <w:rsid w:val="00F826B0"/>
    <w:rsid w:val="00F9456A"/>
    <w:rsid w:val="00FA0D4B"/>
    <w:rsid w:val="00FA46D9"/>
    <w:rsid w:val="00FA560C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4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1E0A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5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655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65537"/>
  </w:style>
  <w:style w:type="paragraph" w:styleId="a8">
    <w:name w:val="footnote text"/>
    <w:basedOn w:val="a"/>
    <w:link w:val="a9"/>
    <w:rsid w:val="00965537"/>
    <w:rPr>
      <w:sz w:val="20"/>
      <w:lang w:val="x-none" w:eastAsia="x-none"/>
    </w:rPr>
  </w:style>
  <w:style w:type="character" w:customStyle="1" w:styleId="a9">
    <w:name w:val="Текст сноски Знак"/>
    <w:basedOn w:val="a0"/>
    <w:link w:val="a8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rsid w:val="00965537"/>
    <w:rPr>
      <w:vertAlign w:val="superscript"/>
    </w:rPr>
  </w:style>
  <w:style w:type="paragraph" w:customStyle="1" w:styleId="Default">
    <w:name w:val="Default"/>
    <w:rsid w:val="00965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965537"/>
    <w:rPr>
      <w:color w:val="0000FF"/>
      <w:u w:val="single"/>
    </w:rPr>
  </w:style>
  <w:style w:type="character" w:customStyle="1" w:styleId="ac">
    <w:name w:val="Текст выноски Знак"/>
    <w:link w:val="ad"/>
    <w:uiPriority w:val="99"/>
    <w:rsid w:val="00965537"/>
    <w:rPr>
      <w:rFonts w:ascii="Tahoma" w:hAnsi="Tahoma"/>
      <w:sz w:val="16"/>
      <w:szCs w:val="16"/>
      <w:lang w:val="x-none" w:eastAsia="x-none"/>
    </w:rPr>
  </w:style>
  <w:style w:type="paragraph" w:styleId="ad">
    <w:name w:val="Balloon Text"/>
    <w:basedOn w:val="a"/>
    <w:link w:val="ac"/>
    <w:uiPriority w:val="99"/>
    <w:rsid w:val="00965537"/>
    <w:pPr>
      <w:spacing w:line="240" w:lineRule="auto"/>
    </w:pPr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1">
    <w:name w:val="Текст выноски Знак1"/>
    <w:basedOn w:val="a0"/>
    <w:uiPriority w:val="99"/>
    <w:semiHidden/>
    <w:rsid w:val="0096553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rsid w:val="00965537"/>
    <w:rPr>
      <w:sz w:val="16"/>
      <w:szCs w:val="16"/>
    </w:rPr>
  </w:style>
  <w:style w:type="paragraph" w:styleId="af">
    <w:name w:val="annotation text"/>
    <w:basedOn w:val="a"/>
    <w:link w:val="af0"/>
    <w:rsid w:val="00965537"/>
    <w:rPr>
      <w:sz w:val="20"/>
      <w:lang w:val="x-none" w:eastAsia="x-none"/>
    </w:rPr>
  </w:style>
  <w:style w:type="character" w:customStyle="1" w:styleId="af0">
    <w:name w:val="Текст примечания Знак"/>
    <w:basedOn w:val="a0"/>
    <w:link w:val="af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annotation subject"/>
    <w:basedOn w:val="af"/>
    <w:next w:val="af"/>
    <w:link w:val="af2"/>
    <w:rsid w:val="00965537"/>
    <w:rPr>
      <w:b/>
      <w:bCs/>
    </w:rPr>
  </w:style>
  <w:style w:type="character" w:customStyle="1" w:styleId="af2">
    <w:name w:val="Тема примечания Знак"/>
    <w:basedOn w:val="af0"/>
    <w:link w:val="af1"/>
    <w:rsid w:val="0096553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Revision"/>
    <w:hidden/>
    <w:uiPriority w:val="99"/>
    <w:semiHidden/>
    <w:rsid w:val="00965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965537"/>
    <w:pPr>
      <w:spacing w:line="240" w:lineRule="auto"/>
      <w:jc w:val="left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5">
    <w:name w:val="Текст Знак"/>
    <w:basedOn w:val="a0"/>
    <w:link w:val="af4"/>
    <w:uiPriority w:val="99"/>
    <w:rsid w:val="00965537"/>
    <w:rPr>
      <w:rFonts w:ascii="Calibri" w:eastAsia="Calibri" w:hAnsi="Calibri" w:cs="Times New Roman"/>
      <w:szCs w:val="21"/>
      <w:lang w:val="x-none"/>
    </w:rPr>
  </w:style>
  <w:style w:type="table" w:styleId="af6">
    <w:name w:val="Table Grid"/>
    <w:basedOn w:val="a1"/>
    <w:uiPriority w:val="59"/>
    <w:rsid w:val="0096553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6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A276C"/>
    <w:rPr>
      <w:color w:val="954F72" w:themeColor="followedHyperlink"/>
      <w:u w:val="single"/>
    </w:rPr>
  </w:style>
  <w:style w:type="character" w:customStyle="1" w:styleId="messagetext">
    <w:name w:val="messagetext"/>
    <w:basedOn w:val="a0"/>
    <w:rsid w:val="00533D9A"/>
  </w:style>
  <w:style w:type="character" w:customStyle="1" w:styleId="UnresolvedMention">
    <w:name w:val="Unresolved Mention"/>
    <w:basedOn w:val="a0"/>
    <w:uiPriority w:val="99"/>
    <w:semiHidden/>
    <w:unhideWhenUsed/>
    <w:rsid w:val="00533D9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1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4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1E0A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5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655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65537"/>
  </w:style>
  <w:style w:type="paragraph" w:styleId="a8">
    <w:name w:val="footnote text"/>
    <w:basedOn w:val="a"/>
    <w:link w:val="a9"/>
    <w:rsid w:val="00965537"/>
    <w:rPr>
      <w:sz w:val="20"/>
      <w:lang w:val="x-none" w:eastAsia="x-none"/>
    </w:rPr>
  </w:style>
  <w:style w:type="character" w:customStyle="1" w:styleId="a9">
    <w:name w:val="Текст сноски Знак"/>
    <w:basedOn w:val="a0"/>
    <w:link w:val="a8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rsid w:val="00965537"/>
    <w:rPr>
      <w:vertAlign w:val="superscript"/>
    </w:rPr>
  </w:style>
  <w:style w:type="paragraph" w:customStyle="1" w:styleId="Default">
    <w:name w:val="Default"/>
    <w:rsid w:val="00965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965537"/>
    <w:rPr>
      <w:color w:val="0000FF"/>
      <w:u w:val="single"/>
    </w:rPr>
  </w:style>
  <w:style w:type="character" w:customStyle="1" w:styleId="ac">
    <w:name w:val="Текст выноски Знак"/>
    <w:link w:val="ad"/>
    <w:uiPriority w:val="99"/>
    <w:rsid w:val="00965537"/>
    <w:rPr>
      <w:rFonts w:ascii="Tahoma" w:hAnsi="Tahoma"/>
      <w:sz w:val="16"/>
      <w:szCs w:val="16"/>
      <w:lang w:val="x-none" w:eastAsia="x-none"/>
    </w:rPr>
  </w:style>
  <w:style w:type="paragraph" w:styleId="ad">
    <w:name w:val="Balloon Text"/>
    <w:basedOn w:val="a"/>
    <w:link w:val="ac"/>
    <w:uiPriority w:val="99"/>
    <w:rsid w:val="00965537"/>
    <w:pPr>
      <w:spacing w:line="240" w:lineRule="auto"/>
    </w:pPr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1">
    <w:name w:val="Текст выноски Знак1"/>
    <w:basedOn w:val="a0"/>
    <w:uiPriority w:val="99"/>
    <w:semiHidden/>
    <w:rsid w:val="0096553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rsid w:val="00965537"/>
    <w:rPr>
      <w:sz w:val="16"/>
      <w:szCs w:val="16"/>
    </w:rPr>
  </w:style>
  <w:style w:type="paragraph" w:styleId="af">
    <w:name w:val="annotation text"/>
    <w:basedOn w:val="a"/>
    <w:link w:val="af0"/>
    <w:rsid w:val="00965537"/>
    <w:rPr>
      <w:sz w:val="20"/>
      <w:lang w:val="x-none" w:eastAsia="x-none"/>
    </w:rPr>
  </w:style>
  <w:style w:type="character" w:customStyle="1" w:styleId="af0">
    <w:name w:val="Текст примечания Знак"/>
    <w:basedOn w:val="a0"/>
    <w:link w:val="af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annotation subject"/>
    <w:basedOn w:val="af"/>
    <w:next w:val="af"/>
    <w:link w:val="af2"/>
    <w:rsid w:val="00965537"/>
    <w:rPr>
      <w:b/>
      <w:bCs/>
    </w:rPr>
  </w:style>
  <w:style w:type="character" w:customStyle="1" w:styleId="af2">
    <w:name w:val="Тема примечания Знак"/>
    <w:basedOn w:val="af0"/>
    <w:link w:val="af1"/>
    <w:rsid w:val="0096553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Revision"/>
    <w:hidden/>
    <w:uiPriority w:val="99"/>
    <w:semiHidden/>
    <w:rsid w:val="00965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965537"/>
    <w:pPr>
      <w:spacing w:line="240" w:lineRule="auto"/>
      <w:jc w:val="left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5">
    <w:name w:val="Текст Знак"/>
    <w:basedOn w:val="a0"/>
    <w:link w:val="af4"/>
    <w:uiPriority w:val="99"/>
    <w:rsid w:val="00965537"/>
    <w:rPr>
      <w:rFonts w:ascii="Calibri" w:eastAsia="Calibri" w:hAnsi="Calibri" w:cs="Times New Roman"/>
      <w:szCs w:val="21"/>
      <w:lang w:val="x-none"/>
    </w:rPr>
  </w:style>
  <w:style w:type="table" w:styleId="af6">
    <w:name w:val="Table Grid"/>
    <w:basedOn w:val="a1"/>
    <w:uiPriority w:val="59"/>
    <w:rsid w:val="0096553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6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A276C"/>
    <w:rPr>
      <w:color w:val="954F72" w:themeColor="followedHyperlink"/>
      <w:u w:val="single"/>
    </w:rPr>
  </w:style>
  <w:style w:type="character" w:customStyle="1" w:styleId="messagetext">
    <w:name w:val="messagetext"/>
    <w:basedOn w:val="a0"/>
    <w:rsid w:val="00533D9A"/>
  </w:style>
  <w:style w:type="character" w:customStyle="1" w:styleId="UnresolvedMention">
    <w:name w:val="Unresolved Mention"/>
    <w:basedOn w:val="a0"/>
    <w:uiPriority w:val="99"/>
    <w:semiHidden/>
    <w:unhideWhenUsed/>
    <w:rsid w:val="00533D9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1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9tMma9FZTicjaxzop/1Isoh4uzc=</DigestValue>
    </Reference>
    <Reference URI="#idOfficeObject" Type="http://www.w3.org/2000/09/xmldsig#Object">
      <DigestMethod Algorithm="http://www.w3.org/2000/09/xmldsig#sha1"/>
      <DigestValue>4ky7JvcvUJPY/fK3qGZurrhGBEo=</DigestValue>
    </Reference>
  </SignedInfo>
  <SignatureValue>
    pue495/EjpmigpVl2rztwFVmwd91Bfz01v4dFmAhvvGMI2d3zil0pV5noCImIaFWTE9Jz20A
    8rIpAg0zKOBYEti1HxllGn8jpJMwfLwyK7HMxMi6ga92e1xfTv30cimP7X4svdjCbUwSaTtx
    thXp565AJYOmxhSZD0TmK9pEMUI=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eT6RrW+OWiRX9pLvlKj7zzwZr1Y=</DigestValue>
      </Reference>
      <Reference URI="/word/fontTable.xml?ContentType=application/vnd.openxmlformats-officedocument.wordprocessingml.fontTable+xml">
        <DigestMethod Algorithm="http://www.w3.org/2000/09/xmldsig#sha1"/>
        <DigestValue>DCxlVX9e2cLWG6KBJzxOAa5wfzQ=</DigestValue>
      </Reference>
      <Reference URI="/word/numbering.xml?ContentType=application/vnd.openxmlformats-officedocument.wordprocessingml.numbering+xml">
        <DigestMethod Algorithm="http://www.w3.org/2000/09/xmldsig#sha1"/>
        <DigestValue>wYj/jZf9LE8CfwKjcxvD9p90mtE=</DigestValue>
      </Reference>
      <Reference URI="/word/settings.xml?ContentType=application/vnd.openxmlformats-officedocument.wordprocessingml.settings+xml">
        <DigestMethod Algorithm="http://www.w3.org/2000/09/xmldsig#sha1"/>
        <DigestValue>SxPmRTWJU8YqfkPW2jiYkv4OkeI=</DigestValue>
      </Reference>
      <Reference URI="/word/styles.xml?ContentType=application/vnd.openxmlformats-officedocument.wordprocessingml.styles+xml">
        <DigestMethod Algorithm="http://www.w3.org/2000/09/xmldsig#sha1"/>
        <DigestValue>CLED6M4mZ/zSajxUB7E5rU6yoqc=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1zQws6mIsedG/kaClltEjDb5lsk=</DigestValue>
      </Reference>
    </Manifest>
    <SignatureProperties>
      <SignatureProperty Id="idSignatureTime" Target="#idPackageSignature">
        <mdssi:SignatureTime>
          <mdssi:Format>YYYY-MM-DDThh:mm:ssTZD</mdssi:Format>
          <mdssi:Value>2024-10-02T06:01:53Z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документа_Отчет_о_работе_кадрового_резерва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Александр Владимирович</dc:creator>
  <cp:lastModifiedBy>Admin</cp:lastModifiedBy>
  <cp:revision>9</cp:revision>
  <cp:lastPrinted>2022-06-03T09:31:00Z</cp:lastPrinted>
  <dcterms:created xsi:type="dcterms:W3CDTF">2024-07-25T02:34:00Z</dcterms:created>
  <dcterms:modified xsi:type="dcterms:W3CDTF">2024-09-30T08:13:00Z</dcterms:modified>
</cp:coreProperties>
</file>