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8" w:rsidRPr="004E3758" w:rsidRDefault="004E3758" w:rsidP="004E3758">
      <w:pPr>
        <w:pStyle w:val="af3"/>
        <w:tabs>
          <w:tab w:val="left" w:pos="851"/>
          <w:tab w:val="left" w:pos="9355"/>
        </w:tabs>
        <w:ind w:left="0" w:right="-1" w:firstLine="0"/>
        <w:jc w:val="center"/>
        <w:rPr>
          <w:b/>
          <w:sz w:val="24"/>
          <w:szCs w:val="24"/>
        </w:rPr>
      </w:pPr>
      <w:r w:rsidRPr="004E3758">
        <w:rPr>
          <w:b/>
          <w:sz w:val="24"/>
          <w:szCs w:val="24"/>
        </w:rPr>
        <w:t>Краткая презентация</w:t>
      </w:r>
    </w:p>
    <w:p w:rsidR="004E3758" w:rsidRDefault="004E3758" w:rsidP="004E3758">
      <w:pPr>
        <w:pStyle w:val="af3"/>
        <w:tabs>
          <w:tab w:val="left" w:pos="851"/>
          <w:tab w:val="left" w:pos="9355"/>
        </w:tabs>
        <w:ind w:left="0" w:right="-1" w:firstLine="0"/>
        <w:jc w:val="center"/>
        <w:rPr>
          <w:b/>
          <w:spacing w:val="1"/>
          <w:sz w:val="24"/>
          <w:szCs w:val="24"/>
        </w:rPr>
      </w:pPr>
      <w:r w:rsidRPr="004E3758">
        <w:rPr>
          <w:b/>
          <w:sz w:val="24"/>
          <w:szCs w:val="24"/>
        </w:rPr>
        <w:t>Основн</w:t>
      </w:r>
      <w:r>
        <w:rPr>
          <w:b/>
          <w:sz w:val="24"/>
          <w:szCs w:val="24"/>
        </w:rPr>
        <w:t>ой</w:t>
      </w:r>
      <w:r w:rsidRPr="004E3758">
        <w:rPr>
          <w:b/>
          <w:spacing w:val="1"/>
          <w:sz w:val="24"/>
          <w:szCs w:val="24"/>
        </w:rPr>
        <w:t xml:space="preserve"> </w:t>
      </w:r>
      <w:r w:rsidRPr="004E3758">
        <w:rPr>
          <w:b/>
          <w:sz w:val="24"/>
          <w:szCs w:val="24"/>
        </w:rPr>
        <w:t>образовательн</w:t>
      </w:r>
      <w:r>
        <w:rPr>
          <w:b/>
          <w:sz w:val="24"/>
          <w:szCs w:val="24"/>
        </w:rPr>
        <w:t>ой</w:t>
      </w:r>
      <w:r w:rsidRPr="004E3758">
        <w:rPr>
          <w:b/>
          <w:spacing w:val="1"/>
          <w:sz w:val="24"/>
          <w:szCs w:val="24"/>
        </w:rPr>
        <w:t xml:space="preserve"> </w:t>
      </w:r>
      <w:r w:rsidRPr="004E3758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ы</w:t>
      </w:r>
      <w:r w:rsidRPr="004E3758">
        <w:rPr>
          <w:b/>
          <w:spacing w:val="1"/>
          <w:sz w:val="24"/>
          <w:szCs w:val="24"/>
        </w:rPr>
        <w:t xml:space="preserve"> МБДОУ «Детский сад № 50»</w:t>
      </w:r>
    </w:p>
    <w:p w:rsidR="004E3758" w:rsidRDefault="004E3758" w:rsidP="004E3758">
      <w:pPr>
        <w:pStyle w:val="af3"/>
        <w:tabs>
          <w:tab w:val="left" w:pos="851"/>
          <w:tab w:val="left" w:pos="9355"/>
        </w:tabs>
        <w:ind w:left="0" w:right="-1" w:firstLine="0"/>
        <w:rPr>
          <w:b/>
          <w:spacing w:val="1"/>
          <w:sz w:val="24"/>
          <w:szCs w:val="24"/>
        </w:rPr>
      </w:pPr>
    </w:p>
    <w:p w:rsidR="004E3758" w:rsidRDefault="004E3758" w:rsidP="004E3758">
      <w:pPr>
        <w:pStyle w:val="af3"/>
        <w:tabs>
          <w:tab w:val="left" w:pos="851"/>
          <w:tab w:val="left" w:pos="9355"/>
        </w:tabs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E2554">
        <w:rPr>
          <w:sz w:val="24"/>
          <w:szCs w:val="24"/>
        </w:rPr>
        <w:t>В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Муниципальном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бюджетном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дошкольном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образовательном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учреждении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«Детский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сад</w:t>
      </w:r>
      <w:r w:rsidRPr="007E2554">
        <w:rPr>
          <w:spacing w:val="1"/>
          <w:sz w:val="24"/>
          <w:szCs w:val="24"/>
        </w:rPr>
        <w:t xml:space="preserve"> № 50» </w:t>
      </w:r>
      <w:r w:rsidRPr="007E2554">
        <w:rPr>
          <w:sz w:val="24"/>
          <w:szCs w:val="24"/>
        </w:rPr>
        <w:t>(далее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–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учреждение, МДОУ, МБДОУ «Детский сад № 50»)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разработана</w:t>
      </w:r>
      <w:r w:rsidRPr="007E2554">
        <w:rPr>
          <w:spacing w:val="1"/>
          <w:sz w:val="24"/>
          <w:szCs w:val="24"/>
        </w:rPr>
        <w:t xml:space="preserve"> </w:t>
      </w:r>
      <w:r w:rsidRPr="001B1139">
        <w:rPr>
          <w:b/>
          <w:spacing w:val="1"/>
          <w:sz w:val="24"/>
          <w:szCs w:val="24"/>
        </w:rPr>
        <w:t>«</w:t>
      </w:r>
      <w:r w:rsidRPr="001B1139">
        <w:rPr>
          <w:b/>
          <w:sz w:val="24"/>
          <w:szCs w:val="24"/>
        </w:rPr>
        <w:t>Основная</w:t>
      </w:r>
      <w:r w:rsidRPr="001B1139">
        <w:rPr>
          <w:b/>
          <w:spacing w:val="1"/>
          <w:sz w:val="24"/>
          <w:szCs w:val="24"/>
        </w:rPr>
        <w:t xml:space="preserve"> </w:t>
      </w:r>
      <w:r w:rsidRPr="001B1139">
        <w:rPr>
          <w:b/>
          <w:sz w:val="24"/>
          <w:szCs w:val="24"/>
        </w:rPr>
        <w:t>образовательная</w:t>
      </w:r>
      <w:r w:rsidRPr="001B1139">
        <w:rPr>
          <w:b/>
          <w:spacing w:val="1"/>
          <w:sz w:val="24"/>
          <w:szCs w:val="24"/>
        </w:rPr>
        <w:t xml:space="preserve"> </w:t>
      </w:r>
      <w:r w:rsidRPr="001B1139">
        <w:rPr>
          <w:b/>
          <w:sz w:val="24"/>
          <w:szCs w:val="24"/>
        </w:rPr>
        <w:t>программа</w:t>
      </w:r>
      <w:r w:rsidRPr="001B1139">
        <w:rPr>
          <w:b/>
          <w:spacing w:val="1"/>
          <w:sz w:val="24"/>
          <w:szCs w:val="24"/>
        </w:rPr>
        <w:t xml:space="preserve"> МБДОУ «Детский сад № 50»</w:t>
      </w:r>
      <w:r w:rsidRPr="007E2554">
        <w:rPr>
          <w:sz w:val="24"/>
          <w:szCs w:val="24"/>
        </w:rPr>
        <w:t xml:space="preserve"> (далее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ООП, Программа), которая реализуется в</w:t>
      </w:r>
      <w:r w:rsidRPr="007E2554">
        <w:rPr>
          <w:spacing w:val="1"/>
          <w:sz w:val="24"/>
          <w:szCs w:val="24"/>
        </w:rPr>
        <w:t xml:space="preserve"> </w:t>
      </w:r>
      <w:r w:rsidRPr="007E2554">
        <w:rPr>
          <w:sz w:val="24"/>
          <w:szCs w:val="24"/>
        </w:rPr>
        <w:t>группах</w:t>
      </w:r>
      <w:r w:rsidRPr="007E2554">
        <w:rPr>
          <w:spacing w:val="-1"/>
          <w:sz w:val="24"/>
          <w:szCs w:val="24"/>
        </w:rPr>
        <w:t xml:space="preserve"> </w:t>
      </w:r>
      <w:r w:rsidRPr="007E2554">
        <w:rPr>
          <w:sz w:val="24"/>
          <w:szCs w:val="24"/>
        </w:rPr>
        <w:t>общеразвивающей направленностей.</w:t>
      </w:r>
    </w:p>
    <w:p w:rsidR="004E3758" w:rsidRDefault="004E3758" w:rsidP="004E3758">
      <w:pPr>
        <w:ind w:firstLine="851"/>
        <w:jc w:val="both"/>
      </w:pPr>
      <w:r>
        <w:t xml:space="preserve">Программа разработана с целью психолого-педагогической поддержки позитивной социализации, индивидуализации и развития личности детей </w:t>
      </w:r>
      <w:r w:rsidRPr="00D50DD0">
        <w:t xml:space="preserve">в возрасте </w:t>
      </w:r>
      <w:r w:rsidRPr="00A80C53">
        <w:rPr>
          <w:b/>
        </w:rPr>
        <w:t>от 1 года до 7 (8) лет.</w:t>
      </w:r>
      <w:r>
        <w:t xml:space="preserve"> </w:t>
      </w:r>
    </w:p>
    <w:p w:rsidR="004E3758" w:rsidRDefault="004E3758" w:rsidP="004E3758">
      <w:pPr>
        <w:ind w:firstLine="851"/>
        <w:jc w:val="both"/>
      </w:pPr>
      <w:r w:rsidRPr="000A5785">
        <w:rPr>
          <w:b/>
        </w:rPr>
        <w:t>Программа – это основной нормативный документ,</w:t>
      </w:r>
      <w:r>
        <w:t xml:space="preserve"> который определяет содержание образования и особенности организации образовательной деятельности</w:t>
      </w:r>
      <w:r w:rsidRPr="000A5785">
        <w:rPr>
          <w:b/>
        </w:rPr>
        <w:t>;</w:t>
      </w:r>
      <w:r>
        <w:t xml:space="preserve"> обосновывает  выбор  цели,  задач, используемых методик, технологий, форм организации воспитательно-образовательного процесса; обеспечивает разностороннее развитие личности детей раннего и дошкольного возрастов в различных видах деятельности с учётом их возрастных, индивидуальных психологических и физиологических особенностей по направлениям – образовательным областям: </w:t>
      </w:r>
      <w:r w:rsidRPr="00D50DD0">
        <w:t>социально-коммуникат</w:t>
      </w:r>
      <w:r>
        <w:t xml:space="preserve">ивное, познавательное; речевое, </w:t>
      </w:r>
      <w:r w:rsidRPr="00D50DD0">
        <w:t xml:space="preserve"> художественно-эстетическое </w:t>
      </w:r>
      <w:r>
        <w:t xml:space="preserve">и физическое </w:t>
      </w:r>
      <w:r w:rsidRPr="00D50DD0">
        <w:t>развитие</w:t>
      </w:r>
      <w:r>
        <w:t>.</w:t>
      </w:r>
    </w:p>
    <w:p w:rsidR="004E3758" w:rsidRDefault="004E3758" w:rsidP="004E3758">
      <w:pPr>
        <w:pStyle w:val="aa"/>
        <w:ind w:left="0" w:firstLine="720"/>
        <w:jc w:val="both"/>
        <w:rPr>
          <w:b/>
        </w:rPr>
      </w:pPr>
      <w:r>
        <w:t xml:space="preserve">Программа </w:t>
      </w:r>
      <w:r w:rsidRPr="00C20C17">
        <w:rPr>
          <w:b/>
        </w:rPr>
        <w:t>реализуется на государственном языке Российской Федерации</w:t>
      </w:r>
      <w:r w:rsidRPr="00D50DD0">
        <w:t xml:space="preserve"> </w:t>
      </w:r>
      <w:r>
        <w:t>–</w:t>
      </w:r>
      <w:r w:rsidRPr="00D50DD0">
        <w:t xml:space="preserve"> </w:t>
      </w:r>
      <w:r w:rsidRPr="00320BEA">
        <w:rPr>
          <w:b/>
        </w:rPr>
        <w:t>русском</w:t>
      </w:r>
      <w:r>
        <w:rPr>
          <w:b/>
        </w:rPr>
        <w:t xml:space="preserve"> языке.</w:t>
      </w:r>
    </w:p>
    <w:p w:rsidR="004E3758" w:rsidRPr="0020529A" w:rsidRDefault="004E3758" w:rsidP="004E3758">
      <w:pPr>
        <w:pStyle w:val="aa"/>
        <w:ind w:left="0" w:firstLine="720"/>
        <w:jc w:val="both"/>
        <w:rPr>
          <w:b/>
        </w:rPr>
      </w:pPr>
      <w:r w:rsidRPr="006E1166">
        <w:rPr>
          <w:b/>
        </w:rPr>
        <w:t>Срок реализации Программы: 6 лет</w:t>
      </w:r>
      <w:r>
        <w:t xml:space="preserve"> (с 30.08.2021 по 30.08.2027 гг.).</w:t>
      </w:r>
    </w:p>
    <w:p w:rsidR="004E3758" w:rsidRDefault="004E3758" w:rsidP="004E3758">
      <w:pPr>
        <w:pStyle w:val="af3"/>
        <w:ind w:left="0" w:right="401"/>
        <w:rPr>
          <w:b/>
          <w:sz w:val="24"/>
          <w:szCs w:val="24"/>
        </w:rPr>
      </w:pPr>
      <w:r w:rsidRPr="007E2554">
        <w:rPr>
          <w:b/>
          <w:sz w:val="24"/>
          <w:szCs w:val="24"/>
        </w:rPr>
        <w:t xml:space="preserve">Программа разработана в </w:t>
      </w:r>
      <w:r>
        <w:rPr>
          <w:b/>
          <w:sz w:val="24"/>
          <w:szCs w:val="24"/>
        </w:rPr>
        <w:t>соответствии с нормативно-правовыми документами:</w:t>
      </w:r>
    </w:p>
    <w:p w:rsidR="004E3758" w:rsidRPr="00480CD7" w:rsidRDefault="004E3758" w:rsidP="004E3758">
      <w:pPr>
        <w:pStyle w:val="af3"/>
        <w:ind w:right="401" w:hanging="203"/>
        <w:rPr>
          <w:sz w:val="24"/>
          <w:szCs w:val="24"/>
        </w:rPr>
      </w:pPr>
      <w:r w:rsidRPr="00480CD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80CD7">
        <w:rPr>
          <w:sz w:val="24"/>
          <w:szCs w:val="24"/>
        </w:rPr>
        <w:t xml:space="preserve">«Конвенцией ООН о правах ребенка»;  </w:t>
      </w:r>
    </w:p>
    <w:p w:rsidR="004E3758" w:rsidRDefault="004E3758" w:rsidP="004E3758">
      <w:pPr>
        <w:pStyle w:val="af3"/>
        <w:ind w:left="0" w:right="401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Федеральным законом от 29 декабря 2012 г. N 273-ФЗ "Об образовании в Российской Федерации";</w:t>
      </w:r>
      <w:r w:rsidRPr="0012768E">
        <w:rPr>
          <w:b/>
          <w:sz w:val="24"/>
          <w:szCs w:val="24"/>
        </w:rPr>
        <w:t xml:space="preserve"> </w:t>
      </w:r>
    </w:p>
    <w:p w:rsidR="004E3758" w:rsidRDefault="004E3758" w:rsidP="004E3758">
      <w:pPr>
        <w:pStyle w:val="af3"/>
        <w:ind w:left="0" w:right="40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 xml:space="preserve">Федеральным законом от 27 июля 2006 г. N 152-ФЗ "О персональных данных"; </w:t>
      </w:r>
    </w:p>
    <w:p w:rsidR="004E3758" w:rsidRDefault="004E3758" w:rsidP="004E3758">
      <w:pPr>
        <w:pStyle w:val="af3"/>
        <w:ind w:left="0" w:right="40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Федеральным законом от 27 июля 2006 г. N 149-ФЗ "Об информации, информационных технологиях и о защите информации";</w:t>
      </w:r>
    </w:p>
    <w:p w:rsidR="004E3758" w:rsidRDefault="004E3758" w:rsidP="004E3758">
      <w:pPr>
        <w:pStyle w:val="af3"/>
        <w:ind w:left="0" w:right="40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68E">
        <w:rPr>
          <w:sz w:val="24"/>
          <w:szCs w:val="24"/>
        </w:rPr>
        <w:t>Федеральный закон от 29 декабря 2010  г. N 436-ФЗ  "О защите детей от информации, причиняющей вред их здоровью и развитию";</w:t>
      </w:r>
    </w:p>
    <w:p w:rsidR="004E3758" w:rsidRDefault="004E3758" w:rsidP="004E3758">
      <w:pPr>
        <w:pStyle w:val="af3"/>
        <w:ind w:left="0" w:right="401"/>
        <w:rPr>
          <w:sz w:val="24"/>
          <w:szCs w:val="24"/>
        </w:rPr>
      </w:pPr>
      <w:r w:rsidRPr="006A3B05">
        <w:rPr>
          <w:sz w:val="24"/>
          <w:szCs w:val="24"/>
        </w:rPr>
        <w:t>- «Федеральным государственным образовательным стандартом дошкольного образования» от 17 октября 2013 г. № 1155;</w:t>
      </w:r>
    </w:p>
    <w:p w:rsidR="004E3758" w:rsidRDefault="004E3758" w:rsidP="004E3758">
      <w:pPr>
        <w:pStyle w:val="aa"/>
        <w:ind w:left="0" w:firstLine="851"/>
        <w:jc w:val="both"/>
      </w:pPr>
      <w:r w:rsidRPr="006A3B05">
        <w:t>- Приказом Минобрнауки России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от 30.08.2013 № 1014;</w:t>
      </w:r>
    </w:p>
    <w:p w:rsidR="004E3758" w:rsidRDefault="004E3758" w:rsidP="004E3758">
      <w:pPr>
        <w:pStyle w:val="aa"/>
        <w:ind w:left="0" w:firstLine="851"/>
        <w:jc w:val="both"/>
      </w:pPr>
      <w:r>
        <w:t>- Примерной основной образовательной программой  (Одобренной решением федерального учебно-методического объединения по общему образованию (протокол от 20.05.2015г. №2/15));</w:t>
      </w:r>
    </w:p>
    <w:p w:rsidR="004E3758" w:rsidRDefault="004E3758" w:rsidP="004E3758">
      <w:pPr>
        <w:pStyle w:val="aa"/>
        <w:ind w:left="0" w:firstLine="851"/>
        <w:jc w:val="both"/>
      </w:pPr>
      <w:r>
        <w:t>- Санитарно-эпидемиологическими требованиями к организациям воспитания и обучения, отдыха и оздоровления детей и молодежи (далее - СанПиН 2.4.3648-20), утвержденными постановлением Главного государственного санитарного врача Российской Федерации от 28 сентября 2020 г. N 28 (Зарегистрировано в Минюсте России 18 декабря 2020 г., регистрационный N 61573);</w:t>
      </w:r>
    </w:p>
    <w:p w:rsidR="004E3758" w:rsidRDefault="004E3758" w:rsidP="004E3758">
      <w:pPr>
        <w:pStyle w:val="aa"/>
        <w:ind w:left="0" w:firstLine="851"/>
        <w:jc w:val="both"/>
      </w:pPr>
      <w:proofErr w:type="gramStart"/>
      <w:r>
        <w:t>- Санитарные правила и нормы 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1.2.3685-21), утвержденные постановлением Главного государственного санитарного врача Российской Федерации от 28 января 2021 г. N 2 (Зарегистрировано в Минюсте России 29 января 2021 г., регистрационный N 62296);</w:t>
      </w:r>
      <w:proofErr w:type="gramEnd"/>
    </w:p>
    <w:p w:rsidR="004E3758" w:rsidRDefault="004E3758" w:rsidP="004E3758">
      <w:pPr>
        <w:pStyle w:val="aa"/>
        <w:ind w:left="0" w:firstLine="851"/>
        <w:jc w:val="both"/>
      </w:pPr>
      <w:r>
        <w:lastRenderedPageBreak/>
        <w:t xml:space="preserve">- «Стратегией развития системы образования 2030»; </w:t>
      </w:r>
    </w:p>
    <w:p w:rsidR="004E3758" w:rsidRDefault="004E3758" w:rsidP="004E3758">
      <w:pPr>
        <w:ind w:firstLine="567"/>
        <w:jc w:val="both"/>
      </w:pPr>
      <w:r>
        <w:t>- Распоряжением Министерства просвещения Российской Федерации от 09.09.2019г. №Р-93 «Об утверждении примерного Положения о психолого-педагогическом консилиуме образовательной организации»;</w:t>
      </w:r>
    </w:p>
    <w:p w:rsidR="004E3758" w:rsidRPr="00891F92" w:rsidRDefault="004E3758" w:rsidP="004E3758">
      <w:pPr>
        <w:pStyle w:val="aa"/>
        <w:jc w:val="both"/>
      </w:pPr>
      <w:r w:rsidRPr="006A3B05">
        <w:t>- Уставом МБДОУ «Детский сад № 50» г. Северска.</w:t>
      </w:r>
    </w:p>
    <w:p w:rsidR="004E3758" w:rsidRDefault="004E3758" w:rsidP="004E3758">
      <w:pPr>
        <w:ind w:firstLine="709"/>
        <w:jc w:val="both"/>
      </w:pPr>
      <w:r>
        <w:t xml:space="preserve">Согласно Федеральному закону «Об образовании в Российской Федерации» от 29 декабря 2012 г. № 273-ФЗ (далее – </w:t>
      </w:r>
      <w:r w:rsidRPr="00D4215C">
        <w:t>Федеральный закон N 273-ФЗ</w:t>
      </w:r>
      <w:r>
        <w:t xml:space="preserve">) </w:t>
      </w:r>
      <w:r w:rsidRPr="007246C9">
        <w:rPr>
          <w:b/>
        </w:rPr>
        <w:t>дошкольное образование является уровнем общего образования</w:t>
      </w:r>
      <w:r>
        <w:t xml:space="preserve"> наряду с начальным общим, основным общим и средним общим образованием.</w:t>
      </w:r>
    </w:p>
    <w:p w:rsidR="004E3758" w:rsidRDefault="004E3758" w:rsidP="004E3758">
      <w:pPr>
        <w:jc w:val="both"/>
      </w:pPr>
      <w:r>
        <w:tab/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4E3758" w:rsidRDefault="004E3758" w:rsidP="004E3758">
      <w:pPr>
        <w:jc w:val="both"/>
      </w:pPr>
      <w:r>
        <w:tab/>
        <w:t xml:space="preserve">Поэтому </w:t>
      </w:r>
      <w:r w:rsidRPr="004E3758">
        <w:rPr>
          <w:b/>
        </w:rPr>
        <w:t>миссия дошкольного образования</w:t>
      </w:r>
      <w:r>
        <w:t xml:space="preserve">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4E3758" w:rsidRPr="001B1139" w:rsidRDefault="004E3758" w:rsidP="004E3758">
      <w:pPr>
        <w:jc w:val="both"/>
        <w:rPr>
          <w:b/>
        </w:rPr>
      </w:pPr>
      <w:r>
        <w:tab/>
      </w:r>
      <w:r w:rsidRPr="001B1139">
        <w:rPr>
          <w:b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4E3758" w:rsidRDefault="004E3758" w:rsidP="004E3758">
      <w:pPr>
        <w:jc w:val="both"/>
      </w:pPr>
      <w:r>
        <w:tab/>
      </w:r>
      <w:r w:rsidRPr="00132A02">
        <w:rPr>
          <w:b/>
        </w:rPr>
        <w:t>Целевой раздел</w:t>
      </w:r>
      <w: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D77A59" w:rsidRDefault="00D77A59" w:rsidP="00D77A59">
      <w:pPr>
        <w:pStyle w:val="aa"/>
        <w:ind w:left="0" w:firstLine="708"/>
        <w:jc w:val="both"/>
      </w:pPr>
      <w:r>
        <w:rPr>
          <w:b/>
        </w:rPr>
        <w:t xml:space="preserve">Цель </w:t>
      </w:r>
      <w:r w:rsidRPr="00D2577F">
        <w:rPr>
          <w:b/>
        </w:rPr>
        <w:t>Программы</w:t>
      </w:r>
      <w: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активности* </w:t>
      </w:r>
    </w:p>
    <w:p w:rsidR="00D77A59" w:rsidRDefault="00D77A59" w:rsidP="00D77A59">
      <w:pPr>
        <w:pStyle w:val="aa"/>
        <w:ind w:left="0" w:firstLine="709"/>
        <w:jc w:val="both"/>
      </w:pPr>
      <w:r w:rsidRPr="000C029E">
        <w:rPr>
          <w:b/>
        </w:rPr>
        <w:t>Цель реализации</w:t>
      </w:r>
      <w:r>
        <w:t xml:space="preserve"> основной образовательной программы дошкольного общего образования – обеспечение выполнения требований ФГОС </w:t>
      </w:r>
      <w:proofErr w:type="gramStart"/>
      <w:r>
        <w:t>ДО</w:t>
      </w:r>
      <w:proofErr w:type="gramEnd"/>
      <w:r>
        <w:t xml:space="preserve">. </w:t>
      </w:r>
    </w:p>
    <w:p w:rsidR="00D77A59" w:rsidRPr="000C029E" w:rsidRDefault="00D77A59" w:rsidP="00D77A59">
      <w:pPr>
        <w:pStyle w:val="aa"/>
        <w:ind w:left="0" w:firstLine="709"/>
        <w:jc w:val="both"/>
        <w:rPr>
          <w:b/>
        </w:rPr>
      </w:pPr>
      <w:r w:rsidRPr="000C029E">
        <w:rPr>
          <w:b/>
        </w:rPr>
        <w:t xml:space="preserve">Задачи реализации Программы: ** </w:t>
      </w:r>
    </w:p>
    <w:p w:rsidR="00D77A59" w:rsidRDefault="00D77A59" w:rsidP="00D77A59">
      <w:pPr>
        <w:pStyle w:val="aa"/>
        <w:ind w:left="0" w:firstLine="709"/>
        <w:jc w:val="both"/>
      </w:pPr>
      <w:r>
        <w:t xml:space="preserve">Цели Программы достигаются через решение следующих задач: </w:t>
      </w:r>
    </w:p>
    <w:p w:rsidR="00D77A59" w:rsidRDefault="00D77A59" w:rsidP="00D77A59">
      <w:pPr>
        <w:jc w:val="both"/>
      </w:pPr>
      <w:r>
        <w:t>1. охрана и укрепление физического и психического здоровья детей, в том числе их эмоционального благополучия;</w:t>
      </w:r>
    </w:p>
    <w:p w:rsidR="00D77A59" w:rsidRDefault="00D77A59" w:rsidP="00D77A59">
      <w:pPr>
        <w:jc w:val="both"/>
      </w:pPr>
      <w:r>
        <w:t xml:space="preserve">2.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D77A59" w:rsidRDefault="00D77A59" w:rsidP="00D77A59">
      <w:pPr>
        <w:jc w:val="both"/>
      </w:pPr>
      <w:r>
        <w:t>3.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77A59" w:rsidRDefault="00D77A59" w:rsidP="00D77A59">
      <w:pPr>
        <w:jc w:val="both"/>
      </w:pPr>
      <w:r>
        <w:t xml:space="preserve">4.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</w:t>
      </w:r>
    </w:p>
    <w:p w:rsidR="00D77A59" w:rsidRDefault="00D77A59" w:rsidP="00D77A59">
      <w:pPr>
        <w:jc w:val="both"/>
      </w:pPr>
      <w:r>
        <w:t>норм поведения в интересах человека, семьи, общества;</w:t>
      </w:r>
    </w:p>
    <w:p w:rsidR="00D77A59" w:rsidRDefault="00D77A59" w:rsidP="00D77A59">
      <w:pPr>
        <w:jc w:val="both"/>
      </w:pPr>
      <w:r>
        <w:t>5.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77A59" w:rsidRDefault="00D77A59" w:rsidP="00D77A59">
      <w:pPr>
        <w:jc w:val="both"/>
      </w:pPr>
      <w:r>
        <w:t>6. формирование социокультурной среды, соответствующей возрастным и индивидуальным особенностям детей;</w:t>
      </w:r>
    </w:p>
    <w:p w:rsidR="00D77A59" w:rsidRDefault="00D77A59" w:rsidP="00D77A59">
      <w:pPr>
        <w:jc w:val="both"/>
      </w:pPr>
      <w:r>
        <w:t xml:space="preserve">7.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D77A59" w:rsidRDefault="00D77A59" w:rsidP="00D77A59">
      <w:pPr>
        <w:jc w:val="both"/>
      </w:pPr>
      <w:r>
        <w:lastRenderedPageBreak/>
        <w:t>8. обеспечение преемственности целей, задач и содержания дошкольного общего и начального общего образования.</w:t>
      </w:r>
    </w:p>
    <w:p w:rsidR="00D77A59" w:rsidRDefault="00D77A59" w:rsidP="00D77A59">
      <w:pPr>
        <w:jc w:val="both"/>
      </w:pPr>
      <w:r>
        <w:t>9. обеспечение вариативности и разнообразия содержания Программы и организационных формах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D77A59" w:rsidRPr="00E4003C" w:rsidRDefault="00D77A59" w:rsidP="00D77A59">
      <w:pPr>
        <w:ind w:firstLine="708"/>
        <w:jc w:val="both"/>
        <w:rPr>
          <w:b/>
        </w:rPr>
      </w:pPr>
      <w:r>
        <w:t xml:space="preserve">В соответствии со Стандартом Программа построена на следующих </w:t>
      </w:r>
      <w:r w:rsidRPr="00E4003C">
        <w:rPr>
          <w:b/>
        </w:rPr>
        <w:t xml:space="preserve">принципах: </w:t>
      </w:r>
    </w:p>
    <w:p w:rsidR="00D77A59" w:rsidRPr="00E4003C" w:rsidRDefault="00D77A59" w:rsidP="00D77A59">
      <w:pPr>
        <w:ind w:firstLine="708"/>
        <w:jc w:val="both"/>
        <w:rPr>
          <w:i/>
        </w:rPr>
      </w:pPr>
      <w:r>
        <w:t xml:space="preserve">1. </w:t>
      </w:r>
      <w:r w:rsidRPr="00E4003C">
        <w:rPr>
          <w:i/>
        </w:rPr>
        <w:t>Поддержка разнообразия детства.</w:t>
      </w:r>
      <w:r w:rsidRPr="00E4003C">
        <w:t xml:space="preserve"> </w:t>
      </w:r>
    </w:p>
    <w:p w:rsidR="00D77A59" w:rsidRDefault="00D77A59" w:rsidP="00D77A59">
      <w:pPr>
        <w:ind w:firstLine="708"/>
        <w:jc w:val="both"/>
      </w:pPr>
      <w:r>
        <w:t xml:space="preserve">2. </w:t>
      </w:r>
      <w:r w:rsidRPr="00E4003C">
        <w:rPr>
          <w:i/>
        </w:rPr>
        <w:t>Сохранение уникальности и самоценности детства</w:t>
      </w:r>
      <w:r w:rsidRPr="00E4003C">
        <w:rPr>
          <w:b/>
        </w:rPr>
        <w:t xml:space="preserve"> </w:t>
      </w:r>
      <w:r>
        <w:t xml:space="preserve">как важного этапа в общем развитии человека. </w:t>
      </w:r>
    </w:p>
    <w:p w:rsidR="00D77A59" w:rsidRPr="00E4003C" w:rsidRDefault="00D77A59" w:rsidP="00D77A59">
      <w:pPr>
        <w:ind w:firstLine="708"/>
        <w:jc w:val="both"/>
      </w:pPr>
      <w:r>
        <w:t xml:space="preserve">3. </w:t>
      </w:r>
      <w:r w:rsidRPr="00E4003C">
        <w:rPr>
          <w:i/>
        </w:rPr>
        <w:t>Позитивная социализация</w:t>
      </w:r>
      <w:r w:rsidRPr="00E4003C">
        <w:t xml:space="preserve"> </w:t>
      </w:r>
      <w:r w:rsidRPr="00E4003C">
        <w:rPr>
          <w:i/>
        </w:rPr>
        <w:t xml:space="preserve">ребенка </w:t>
      </w:r>
    </w:p>
    <w:p w:rsidR="00D77A59" w:rsidRPr="00E4003C" w:rsidRDefault="00D77A59" w:rsidP="00D77A59">
      <w:pPr>
        <w:ind w:firstLine="708"/>
        <w:jc w:val="both"/>
        <w:rPr>
          <w:i/>
        </w:rPr>
      </w:pPr>
      <w:r>
        <w:t xml:space="preserve">4. </w:t>
      </w:r>
      <w:r w:rsidRPr="00E4003C">
        <w:rPr>
          <w:i/>
        </w:rPr>
        <w:t>Личностно-развивающий и гуманистический характер взаимодействия</w:t>
      </w:r>
      <w:r>
        <w:t xml:space="preserve">  </w:t>
      </w:r>
      <w:r w:rsidRPr="00E4003C">
        <w:rPr>
          <w:i/>
        </w:rPr>
        <w:t xml:space="preserve">взрослых </w:t>
      </w:r>
      <w:r>
        <w:t xml:space="preserve">(родителей (законных представителей), </w:t>
      </w:r>
      <w:r w:rsidRPr="00E4003C">
        <w:rPr>
          <w:i/>
        </w:rPr>
        <w:t>педагогических и иных работников</w:t>
      </w:r>
      <w:r>
        <w:t xml:space="preserve"> Организации) и </w:t>
      </w:r>
      <w:r w:rsidRPr="00E4003C">
        <w:rPr>
          <w:i/>
        </w:rPr>
        <w:t xml:space="preserve">детей. </w:t>
      </w:r>
    </w:p>
    <w:p w:rsidR="00D77A59" w:rsidRPr="00E4003C" w:rsidRDefault="00D77A59" w:rsidP="00D77A59">
      <w:pPr>
        <w:ind w:firstLine="708"/>
        <w:jc w:val="both"/>
      </w:pPr>
      <w:r>
        <w:t xml:space="preserve">5. </w:t>
      </w:r>
      <w:r w:rsidRPr="00E4003C">
        <w:rPr>
          <w:i/>
        </w:rPr>
        <w:t>Содействие и сотрудничество детей и взрослых, признание ребенка  полноценным участником (субъектом) образовательных отношений.</w:t>
      </w:r>
      <w:r w:rsidRPr="00E4003C">
        <w:t xml:space="preserve"> </w:t>
      </w:r>
    </w:p>
    <w:p w:rsidR="00D77A59" w:rsidRPr="00E4003C" w:rsidRDefault="00D77A59" w:rsidP="00D77A59">
      <w:pPr>
        <w:ind w:firstLine="708"/>
        <w:jc w:val="both"/>
      </w:pPr>
      <w:r>
        <w:t xml:space="preserve">6. </w:t>
      </w:r>
      <w:r w:rsidRPr="00E4003C">
        <w:rPr>
          <w:i/>
        </w:rPr>
        <w:t>Сотрудничество Организации с семьей.</w:t>
      </w:r>
      <w:r w:rsidRPr="00E4003C">
        <w:t xml:space="preserve"> </w:t>
      </w:r>
    </w:p>
    <w:p w:rsidR="00D77A59" w:rsidRDefault="00D77A59" w:rsidP="00D77A59">
      <w:pPr>
        <w:ind w:firstLine="708"/>
        <w:jc w:val="both"/>
      </w:pPr>
      <w:r>
        <w:t>7</w:t>
      </w:r>
      <w:r>
        <w:rPr>
          <w:b/>
          <w:i/>
        </w:rPr>
        <w:t xml:space="preserve">. </w:t>
      </w:r>
      <w:r w:rsidRPr="00E4003C">
        <w:rPr>
          <w:i/>
        </w:rPr>
        <w:t>Сетевое взаимодействие с организациями</w:t>
      </w:r>
      <w:r w:rsidRPr="005A5DDF">
        <w:rPr>
          <w:i/>
        </w:rPr>
        <w:t xml:space="preserve"> </w:t>
      </w:r>
      <w:r w:rsidRPr="005A5DDF">
        <w:t xml:space="preserve">социализации, образования, охраны здоровья и другими партнерами, </w:t>
      </w:r>
      <w:r>
        <w:t xml:space="preserve">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 для обогащения детского развития. </w:t>
      </w:r>
    </w:p>
    <w:p w:rsidR="00D77A59" w:rsidRPr="00E4003C" w:rsidRDefault="00D77A59" w:rsidP="00D77A59">
      <w:pPr>
        <w:ind w:firstLine="708"/>
        <w:jc w:val="both"/>
      </w:pPr>
      <w:r>
        <w:t xml:space="preserve">8. </w:t>
      </w:r>
      <w:r w:rsidRPr="00E4003C">
        <w:rPr>
          <w:i/>
        </w:rPr>
        <w:t>Индивидуализация дошкольного образования</w:t>
      </w:r>
      <w:r w:rsidRPr="00E4003C">
        <w:t xml:space="preserve">  </w:t>
      </w:r>
    </w:p>
    <w:p w:rsidR="00D77A59" w:rsidRDefault="00D77A59" w:rsidP="00D77A59">
      <w:pPr>
        <w:ind w:firstLine="708"/>
        <w:jc w:val="both"/>
      </w:pPr>
      <w:r>
        <w:t xml:space="preserve">9. </w:t>
      </w:r>
      <w:r w:rsidRPr="00E4003C">
        <w:rPr>
          <w:i/>
        </w:rPr>
        <w:t>Возрастная адекватность образования.</w:t>
      </w:r>
      <w:r>
        <w:t xml:space="preserve"> </w:t>
      </w:r>
    </w:p>
    <w:p w:rsidR="00D77A59" w:rsidRPr="00E4003C" w:rsidRDefault="00D77A59" w:rsidP="00D77A59">
      <w:pPr>
        <w:ind w:firstLine="708"/>
        <w:jc w:val="both"/>
      </w:pPr>
      <w:r>
        <w:t xml:space="preserve">10. </w:t>
      </w:r>
      <w:r w:rsidRPr="00E4003C">
        <w:rPr>
          <w:i/>
        </w:rPr>
        <w:t>Развивающее вариативное образование.</w:t>
      </w:r>
      <w:r w:rsidRPr="00E4003C">
        <w:t xml:space="preserve"> </w:t>
      </w:r>
    </w:p>
    <w:p w:rsidR="00D77A59" w:rsidRDefault="00D77A59" w:rsidP="00D77A59">
      <w:pPr>
        <w:ind w:firstLine="708"/>
        <w:jc w:val="both"/>
      </w:pPr>
      <w:r>
        <w:t xml:space="preserve">11. </w:t>
      </w:r>
      <w:r w:rsidRPr="00E4003C">
        <w:rPr>
          <w:i/>
        </w:rPr>
        <w:t>Полнота содержания и интеграция отдельных образовательных областей.</w:t>
      </w:r>
      <w:r>
        <w:t xml:space="preserve"> В </w:t>
      </w:r>
    </w:p>
    <w:p w:rsidR="00D77A59" w:rsidRPr="00E4003C" w:rsidRDefault="00D77A59" w:rsidP="00D77A59">
      <w:pPr>
        <w:ind w:firstLine="708"/>
        <w:jc w:val="both"/>
      </w:pPr>
      <w:r>
        <w:t xml:space="preserve">12. </w:t>
      </w:r>
      <w:r w:rsidRPr="00E4003C">
        <w:rPr>
          <w:i/>
        </w:rPr>
        <w:t>Инвариантность ценностей и целей при вариативности средств реализации и достижения целей Программы</w:t>
      </w:r>
      <w:r w:rsidRPr="00E4003C">
        <w:t xml:space="preserve">. </w:t>
      </w:r>
    </w:p>
    <w:p w:rsidR="00D77A59" w:rsidRDefault="00D77A59" w:rsidP="00D77A59">
      <w:pPr>
        <w:ind w:firstLine="708"/>
        <w:jc w:val="both"/>
        <w:rPr>
          <w:b/>
        </w:rPr>
      </w:pPr>
      <w:r>
        <w:t xml:space="preserve">В основе реализации Программы </w:t>
      </w:r>
      <w:r>
        <w:rPr>
          <w:b/>
        </w:rPr>
        <w:t>лежа</w:t>
      </w:r>
      <w:r w:rsidRPr="000A50B9">
        <w:rPr>
          <w:b/>
        </w:rPr>
        <w:t>т</w:t>
      </w:r>
      <w:r>
        <w:rPr>
          <w:b/>
        </w:rPr>
        <w:t xml:space="preserve"> подходы:</w:t>
      </w:r>
    </w:p>
    <w:p w:rsidR="00D77A59" w:rsidRDefault="00D77A59" w:rsidP="00D77A59">
      <w:pPr>
        <w:pStyle w:val="af3"/>
        <w:tabs>
          <w:tab w:val="left" w:pos="9356"/>
        </w:tabs>
        <w:ind w:left="0" w:right="64" w:firstLine="0"/>
        <w:rPr>
          <w:b/>
          <w:i/>
        </w:rPr>
      </w:pPr>
      <w:r>
        <w:rPr>
          <w:b/>
        </w:rPr>
        <w:t xml:space="preserve">- </w:t>
      </w:r>
      <w:r w:rsidRPr="00CF771B">
        <w:rPr>
          <w:b/>
          <w:i/>
          <w:sz w:val="24"/>
          <w:szCs w:val="24"/>
        </w:rPr>
        <w:t>личностно-ориентированный подход</w:t>
      </w:r>
      <w:r w:rsidRPr="00D77A59">
        <w:rPr>
          <w:i/>
          <w:sz w:val="24"/>
          <w:szCs w:val="24"/>
        </w:rPr>
        <w:t>,</w:t>
      </w:r>
      <w:r w:rsidRPr="005D7EF5">
        <w:rPr>
          <w:i/>
          <w:sz w:val="24"/>
          <w:szCs w:val="24"/>
        </w:rPr>
        <w:t xml:space="preserve"> </w:t>
      </w:r>
      <w:r w:rsidRPr="005D7EF5">
        <w:rPr>
          <w:sz w:val="24"/>
          <w:szCs w:val="24"/>
        </w:rPr>
        <w:t>который предусматривает организацию образовательного</w:t>
      </w:r>
      <w:r w:rsidRPr="005D7EF5">
        <w:rPr>
          <w:spacing w:val="1"/>
          <w:sz w:val="24"/>
          <w:szCs w:val="24"/>
        </w:rPr>
        <w:t xml:space="preserve"> </w:t>
      </w:r>
      <w:r w:rsidRPr="005D7EF5">
        <w:rPr>
          <w:sz w:val="24"/>
          <w:szCs w:val="24"/>
        </w:rPr>
        <w:t>процесса с учетом того, что развитие личности ребенка является главным критерием его эффективности</w:t>
      </w:r>
      <w:r>
        <w:rPr>
          <w:sz w:val="24"/>
          <w:szCs w:val="24"/>
        </w:rPr>
        <w:t>;</w:t>
      </w:r>
      <w:r w:rsidRPr="005D7EF5">
        <w:rPr>
          <w:spacing w:val="1"/>
          <w:sz w:val="24"/>
          <w:szCs w:val="24"/>
        </w:rPr>
        <w:t xml:space="preserve"> </w:t>
      </w:r>
    </w:p>
    <w:p w:rsidR="00D77A59" w:rsidRDefault="00D77A59" w:rsidP="00D77A59">
      <w:pPr>
        <w:pStyle w:val="af3"/>
        <w:spacing w:before="2"/>
        <w:ind w:left="0" w:right="64" w:firstLine="0"/>
        <w:rPr>
          <w:sz w:val="24"/>
          <w:szCs w:val="24"/>
        </w:rPr>
      </w:pPr>
      <w:r w:rsidRPr="00D77A59">
        <w:rPr>
          <w:i/>
          <w:sz w:val="24"/>
          <w:szCs w:val="24"/>
        </w:rPr>
        <w:t xml:space="preserve">- </w:t>
      </w:r>
      <w:r w:rsidRPr="00CF771B">
        <w:rPr>
          <w:b/>
          <w:i/>
          <w:sz w:val="24"/>
          <w:szCs w:val="24"/>
        </w:rPr>
        <w:t>индивидуальный</w:t>
      </w:r>
      <w:r w:rsidRPr="00CF771B">
        <w:rPr>
          <w:b/>
          <w:i/>
          <w:spacing w:val="1"/>
          <w:sz w:val="24"/>
          <w:szCs w:val="24"/>
        </w:rPr>
        <w:t xml:space="preserve"> </w:t>
      </w:r>
      <w:r w:rsidRPr="00CF771B">
        <w:rPr>
          <w:b/>
          <w:i/>
          <w:sz w:val="24"/>
          <w:szCs w:val="24"/>
        </w:rPr>
        <w:t>подход</w:t>
      </w:r>
      <w:r w:rsidRPr="00D66071">
        <w:rPr>
          <w:b/>
          <w:i/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к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воспитанию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обучению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дошкольника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определяется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как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комплекс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действий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педагога,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направленный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на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выбор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методов,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приемов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средств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воспитания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обучения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в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соответствии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с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учетом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индивидуального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уровня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подготовленности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и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уровнем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развития</w:t>
      </w:r>
      <w:r w:rsidRPr="00D66071">
        <w:rPr>
          <w:spacing w:val="1"/>
          <w:sz w:val="24"/>
          <w:szCs w:val="24"/>
        </w:rPr>
        <w:t xml:space="preserve"> </w:t>
      </w:r>
      <w:r w:rsidRPr="00D66071">
        <w:rPr>
          <w:sz w:val="24"/>
          <w:szCs w:val="24"/>
        </w:rPr>
        <w:t>способностей</w:t>
      </w:r>
      <w:r w:rsidRPr="00D6607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воспитанников;</w:t>
      </w:r>
    </w:p>
    <w:p w:rsidR="00D77A59" w:rsidRPr="00181F0E" w:rsidRDefault="00D77A59" w:rsidP="00D77A59">
      <w:pPr>
        <w:pStyle w:val="af3"/>
        <w:spacing w:before="2"/>
        <w:ind w:left="0" w:right="64" w:firstLine="0"/>
        <w:rPr>
          <w:sz w:val="24"/>
          <w:szCs w:val="24"/>
        </w:rPr>
      </w:pPr>
      <w:r w:rsidRPr="00D77A59">
        <w:rPr>
          <w:sz w:val="24"/>
          <w:szCs w:val="24"/>
        </w:rPr>
        <w:t xml:space="preserve"> </w:t>
      </w:r>
      <w:proofErr w:type="gramStart"/>
      <w:r w:rsidRPr="00D77A59">
        <w:rPr>
          <w:i/>
          <w:sz w:val="24"/>
          <w:szCs w:val="24"/>
        </w:rPr>
        <w:t xml:space="preserve">- </w:t>
      </w:r>
      <w:proofErr w:type="spellStart"/>
      <w:r w:rsidRPr="00CF771B">
        <w:rPr>
          <w:b/>
          <w:i/>
          <w:sz w:val="24"/>
          <w:szCs w:val="24"/>
        </w:rPr>
        <w:t>деятельностный</w:t>
      </w:r>
      <w:proofErr w:type="spellEnd"/>
      <w:r w:rsidRPr="00CF771B">
        <w:rPr>
          <w:b/>
          <w:i/>
          <w:spacing w:val="1"/>
          <w:sz w:val="24"/>
          <w:szCs w:val="24"/>
        </w:rPr>
        <w:t xml:space="preserve"> </w:t>
      </w:r>
      <w:r w:rsidRPr="00CF771B">
        <w:rPr>
          <w:b/>
          <w:i/>
          <w:sz w:val="24"/>
          <w:szCs w:val="24"/>
        </w:rPr>
        <w:t>подход</w:t>
      </w:r>
      <w:r w:rsidRPr="00D77A59">
        <w:rPr>
          <w:i/>
          <w:sz w:val="24"/>
          <w:szCs w:val="24"/>
        </w:rPr>
        <w:t>,</w:t>
      </w:r>
      <w:r w:rsidRPr="00181F0E">
        <w:rPr>
          <w:b/>
          <w:i/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связанный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с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организацией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целенаправленной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деятельности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общем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контексте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образовательного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процесса: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ее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структурой,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взаимосвязанными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мотивами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целями;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видами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деятельности (нравственная, познавательная, трудовая, художественная, игровая, спортивная и другие);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формами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методами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развития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воспитания;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возрастными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особенностями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ребенка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при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включении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в</w:t>
      </w:r>
      <w:r w:rsidRPr="00181F0E">
        <w:rPr>
          <w:spacing w:val="1"/>
          <w:sz w:val="24"/>
          <w:szCs w:val="24"/>
        </w:rPr>
        <w:t xml:space="preserve"> </w:t>
      </w:r>
      <w:r w:rsidRPr="00181F0E">
        <w:rPr>
          <w:sz w:val="24"/>
          <w:szCs w:val="24"/>
        </w:rPr>
        <w:t>образовательную</w:t>
      </w:r>
      <w:r w:rsidRPr="00181F0E">
        <w:rPr>
          <w:spacing w:val="-1"/>
          <w:sz w:val="24"/>
          <w:szCs w:val="24"/>
        </w:rPr>
        <w:t xml:space="preserve"> </w:t>
      </w:r>
      <w:r w:rsidRPr="00181F0E">
        <w:rPr>
          <w:sz w:val="24"/>
          <w:szCs w:val="24"/>
        </w:rPr>
        <w:t>деятельность;</w:t>
      </w:r>
      <w:proofErr w:type="gramEnd"/>
    </w:p>
    <w:p w:rsidR="00D77A59" w:rsidRPr="00D66071" w:rsidRDefault="00D77A59" w:rsidP="00D77A59">
      <w:pPr>
        <w:pStyle w:val="af3"/>
        <w:spacing w:before="2"/>
        <w:ind w:left="0" w:right="64" w:firstLine="0"/>
        <w:rPr>
          <w:sz w:val="24"/>
          <w:szCs w:val="24"/>
        </w:rPr>
      </w:pPr>
      <w:r w:rsidRPr="00D66071">
        <w:rPr>
          <w:sz w:val="24"/>
          <w:szCs w:val="24"/>
        </w:rPr>
        <w:t xml:space="preserve">- </w:t>
      </w:r>
      <w:r w:rsidRPr="00D66071">
        <w:rPr>
          <w:b/>
          <w:i/>
          <w:sz w:val="24"/>
          <w:szCs w:val="24"/>
        </w:rPr>
        <w:t>культурно-исторический подход</w:t>
      </w:r>
      <w:r w:rsidRPr="00D66071">
        <w:rPr>
          <w:sz w:val="24"/>
          <w:szCs w:val="24"/>
        </w:rPr>
        <w:t xml:space="preserve">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знаково-символическими средствами, в первую очередь речью и языком;</w:t>
      </w:r>
    </w:p>
    <w:p w:rsidR="00D77A59" w:rsidRDefault="00D77A59" w:rsidP="00D77A59">
      <w:pPr>
        <w:pStyle w:val="af3"/>
        <w:spacing w:before="2"/>
        <w:ind w:left="0" w:right="64" w:firstLine="0"/>
        <w:rPr>
          <w:sz w:val="24"/>
          <w:szCs w:val="24"/>
        </w:rPr>
      </w:pPr>
      <w:r w:rsidRPr="00D66071">
        <w:rPr>
          <w:sz w:val="24"/>
          <w:szCs w:val="24"/>
        </w:rPr>
        <w:t xml:space="preserve">- </w:t>
      </w:r>
      <w:r w:rsidRPr="00D66071">
        <w:rPr>
          <w:b/>
          <w:i/>
          <w:sz w:val="24"/>
          <w:szCs w:val="24"/>
        </w:rPr>
        <w:t>культурологический подход,</w:t>
      </w:r>
      <w:r w:rsidRPr="00D66071">
        <w:rPr>
          <w:sz w:val="24"/>
          <w:szCs w:val="24"/>
        </w:rPr>
        <w:t xml:space="preserve"> имеющий высокий потенциал в отборе </w:t>
      </w:r>
      <w:proofErr w:type="spellStart"/>
      <w:r w:rsidRPr="00D66071">
        <w:rPr>
          <w:sz w:val="24"/>
          <w:szCs w:val="24"/>
        </w:rPr>
        <w:t>культуросообразного</w:t>
      </w:r>
      <w:proofErr w:type="spellEnd"/>
      <w:r w:rsidRPr="00D66071">
        <w:rPr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</w:t>
      </w:r>
      <w:r>
        <w:rPr>
          <w:sz w:val="24"/>
          <w:szCs w:val="24"/>
        </w:rPr>
        <w:t>убъектом культуры и ее творцом;</w:t>
      </w:r>
    </w:p>
    <w:p w:rsidR="00D77A59" w:rsidRDefault="00D77A59" w:rsidP="00D77A59">
      <w:pPr>
        <w:pStyle w:val="af3"/>
        <w:spacing w:before="2"/>
        <w:ind w:left="0" w:right="64" w:firstLine="0"/>
        <w:rPr>
          <w:sz w:val="24"/>
          <w:szCs w:val="24"/>
        </w:rPr>
      </w:pPr>
      <w:proofErr w:type="gramStart"/>
      <w:r w:rsidRPr="00D150A8">
        <w:rPr>
          <w:b/>
          <w:i/>
          <w:sz w:val="24"/>
          <w:szCs w:val="24"/>
        </w:rPr>
        <w:lastRenderedPageBreak/>
        <w:t>- ценностный (</w:t>
      </w:r>
      <w:proofErr w:type="spellStart"/>
      <w:r w:rsidRPr="00D150A8">
        <w:rPr>
          <w:b/>
          <w:i/>
          <w:sz w:val="24"/>
          <w:szCs w:val="24"/>
        </w:rPr>
        <w:t>аксиологический</w:t>
      </w:r>
      <w:proofErr w:type="spellEnd"/>
      <w:r w:rsidRPr="00D150A8">
        <w:rPr>
          <w:b/>
          <w:i/>
          <w:sz w:val="24"/>
          <w:szCs w:val="24"/>
        </w:rPr>
        <w:t>) подход,</w:t>
      </w:r>
      <w:r w:rsidRPr="00D150A8">
        <w:rPr>
          <w:sz w:val="24"/>
          <w:szCs w:val="24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 </w:t>
      </w:r>
      <w:proofErr w:type="gramEnd"/>
    </w:p>
    <w:p w:rsidR="00D77A59" w:rsidRPr="00C91117" w:rsidRDefault="00D77A59" w:rsidP="00D77A59">
      <w:pPr>
        <w:ind w:firstLine="708"/>
        <w:jc w:val="both"/>
      </w:pPr>
      <w:r w:rsidRPr="00C91117">
        <w:t xml:space="preserve">В соответствии с ФГОС </w:t>
      </w:r>
      <w:proofErr w:type="gramStart"/>
      <w:r w:rsidRPr="00C91117">
        <w:t>ДО</w:t>
      </w:r>
      <w:proofErr w:type="gramEnd"/>
      <w:r w:rsidRPr="00C91117">
        <w:t xml:space="preserve"> </w:t>
      </w:r>
      <w:proofErr w:type="gramStart"/>
      <w:r w:rsidRPr="00C91117">
        <w:t>специфика</w:t>
      </w:r>
      <w:proofErr w:type="gramEnd"/>
      <w:r w:rsidRPr="00C91117"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</w:t>
      </w:r>
      <w:r w:rsidRPr="001A2C0A">
        <w:rPr>
          <w:b/>
        </w:rPr>
        <w:t xml:space="preserve">результаты освоения Программы представлены в виде целевых ориентиров </w:t>
      </w:r>
      <w:r w:rsidRPr="00C91117">
        <w:t xml:space="preserve">дошкольного образования и представляют собой возрастные характеристики возможных достижений ребенка к концу дошкольного образования.  </w:t>
      </w:r>
    </w:p>
    <w:p w:rsidR="00D77A59" w:rsidRPr="00C91117" w:rsidRDefault="00D77A59" w:rsidP="00D77A59">
      <w:pPr>
        <w:ind w:firstLine="708"/>
        <w:jc w:val="both"/>
      </w:pPr>
      <w:r w:rsidRPr="00C91117">
        <w:t xml:space="preserve">В соответствии с периодизацией психического развития ребенка, принятой в культурно-исторической психологии, </w:t>
      </w:r>
      <w:r w:rsidRPr="001A2C0A">
        <w:rPr>
          <w:b/>
        </w:rPr>
        <w:t>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8 лет).</w:t>
      </w:r>
      <w:r w:rsidRPr="00C91117">
        <w:t xml:space="preserve">  </w:t>
      </w:r>
    </w:p>
    <w:p w:rsidR="00D77A59" w:rsidRPr="00D77A59" w:rsidRDefault="00D77A59" w:rsidP="00D77A59">
      <w:pPr>
        <w:ind w:firstLine="708"/>
        <w:jc w:val="both"/>
      </w:pPr>
      <w:r w:rsidRPr="001A2C0A">
        <w:rPr>
          <w:b/>
        </w:rPr>
        <w:t xml:space="preserve">За основу результатов освоения Программы взяты целевые ориентиры, в соответствии с ФГОС </w:t>
      </w:r>
      <w:proofErr w:type="gramStart"/>
      <w:r w:rsidRPr="001A2C0A">
        <w:rPr>
          <w:b/>
        </w:rPr>
        <w:t>ДО</w:t>
      </w:r>
      <w:proofErr w:type="gramEnd"/>
      <w:r w:rsidRPr="00C91117">
        <w:t xml:space="preserve">. </w:t>
      </w:r>
    </w:p>
    <w:p w:rsidR="004E3758" w:rsidRPr="00CF771B" w:rsidRDefault="004E3758" w:rsidP="004E3758">
      <w:pPr>
        <w:jc w:val="both"/>
        <w:rPr>
          <w:b/>
        </w:rPr>
      </w:pPr>
      <w:r>
        <w:tab/>
      </w:r>
      <w:r w:rsidRPr="00132A02">
        <w:rPr>
          <w:b/>
        </w:rPr>
        <w:t>Содержательный раздел</w:t>
      </w:r>
      <w:r>
        <w:t xml:space="preserve"> Программы включает </w:t>
      </w:r>
      <w:r w:rsidRPr="00CF771B">
        <w:rPr>
          <w:b/>
        </w:rPr>
        <w:t xml:space="preserve">описание образовательной деятельности </w:t>
      </w:r>
      <w:r>
        <w:t xml:space="preserve">в соответствии с направлениями развития ребенка в </w:t>
      </w:r>
      <w:r w:rsidRPr="00CF771B">
        <w:rPr>
          <w:b/>
        </w:rPr>
        <w:t>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4E3758" w:rsidRDefault="004E3758" w:rsidP="004E3758">
      <w:pPr>
        <w:jc w:val="both"/>
      </w:pPr>
      <w:r>
        <w:tab/>
      </w:r>
      <w:r w:rsidRPr="00CF771B">
        <w:rPr>
          <w:i/>
        </w:rPr>
        <w:t xml:space="preserve">Программа определяет примерное содержание образовательных областей с учетом возрастных и индивидуальных особенностей детей в </w:t>
      </w:r>
      <w:r w:rsidRPr="00CF771B">
        <w:rPr>
          <w:b/>
          <w:i/>
        </w:rPr>
        <w:t>различных видах деятельности,</w:t>
      </w:r>
      <w:r w:rsidRPr="00CF771B">
        <w:rPr>
          <w:i/>
        </w:rPr>
        <w:t xml:space="preserve"> </w:t>
      </w:r>
      <w:r>
        <w:t>таких как:</w:t>
      </w:r>
    </w:p>
    <w:p w:rsidR="004E3758" w:rsidRDefault="004E3758" w:rsidP="004E3758">
      <w:pPr>
        <w:jc w:val="both"/>
      </w:pPr>
      <w:r w:rsidRPr="00CF771B">
        <w:rPr>
          <w:b/>
          <w:i/>
        </w:rPr>
        <w:t>– игровая</w:t>
      </w:r>
      <w:r>
        <w:t xml:space="preserve"> (сюжетно-ролевая игра, игра с правилами и другие виды игры),</w:t>
      </w:r>
    </w:p>
    <w:p w:rsidR="004E3758" w:rsidRDefault="004E3758" w:rsidP="004E3758">
      <w:pPr>
        <w:jc w:val="both"/>
      </w:pPr>
      <w:r w:rsidRPr="00CF771B">
        <w:rPr>
          <w:b/>
          <w:i/>
        </w:rPr>
        <w:t>– коммуникативная</w:t>
      </w:r>
      <w:r>
        <w:t xml:space="preserve"> (общение и взаимодействие </w:t>
      </w:r>
      <w:proofErr w:type="gramStart"/>
      <w:r>
        <w:t>со</w:t>
      </w:r>
      <w:proofErr w:type="gramEnd"/>
      <w:r>
        <w:t xml:space="preserve"> взрослыми и другими детьми,</w:t>
      </w:r>
    </w:p>
    <w:p w:rsidR="004E3758" w:rsidRDefault="004E3758" w:rsidP="004E3758">
      <w:pPr>
        <w:jc w:val="both"/>
      </w:pPr>
      <w:r>
        <w:t xml:space="preserve">– </w:t>
      </w:r>
      <w:proofErr w:type="gramStart"/>
      <w:r w:rsidRPr="00CF771B">
        <w:rPr>
          <w:b/>
          <w:i/>
        </w:rPr>
        <w:t>познавательно-исследовательская</w:t>
      </w:r>
      <w:proofErr w:type="gramEnd"/>
      <w: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4E3758" w:rsidRDefault="004E3758" w:rsidP="004E3758">
      <w:pPr>
        <w:jc w:val="both"/>
      </w:pPr>
      <w:r>
        <w:t xml:space="preserve">– </w:t>
      </w:r>
      <w:r w:rsidRPr="00CF771B">
        <w:rPr>
          <w:b/>
          <w:i/>
        </w:rPr>
        <w:t>восприятие художественной литературы и фольклора</w:t>
      </w:r>
      <w:r>
        <w:t>,</w:t>
      </w:r>
    </w:p>
    <w:p w:rsidR="004E3758" w:rsidRDefault="004E3758" w:rsidP="004E3758">
      <w:pPr>
        <w:jc w:val="both"/>
      </w:pPr>
      <w:r>
        <w:t xml:space="preserve">– </w:t>
      </w:r>
      <w:r w:rsidRPr="00CF771B">
        <w:rPr>
          <w:b/>
          <w:i/>
        </w:rPr>
        <w:t>самообслуживание и элементарный бытовой труд</w:t>
      </w:r>
      <w:r>
        <w:t xml:space="preserve"> (в помещении и на улице),</w:t>
      </w:r>
    </w:p>
    <w:p w:rsidR="004E3758" w:rsidRDefault="004E3758" w:rsidP="004E3758">
      <w:pPr>
        <w:jc w:val="both"/>
      </w:pPr>
      <w:r>
        <w:t xml:space="preserve">– </w:t>
      </w:r>
      <w:r w:rsidRPr="00CF771B">
        <w:rPr>
          <w:b/>
          <w:i/>
        </w:rPr>
        <w:t>конструирование</w:t>
      </w:r>
      <w:r>
        <w:t xml:space="preserve"> из разного материала, включая конструкторы, модули, бумагу, природный и иной материал,</w:t>
      </w:r>
    </w:p>
    <w:p w:rsidR="004E3758" w:rsidRDefault="004E3758" w:rsidP="004E3758">
      <w:pPr>
        <w:jc w:val="both"/>
      </w:pPr>
      <w:r>
        <w:t xml:space="preserve">– </w:t>
      </w:r>
      <w:r w:rsidRPr="00CF771B">
        <w:rPr>
          <w:b/>
          <w:i/>
        </w:rPr>
        <w:t>изобразительная</w:t>
      </w:r>
      <w:r>
        <w:t xml:space="preserve"> (рисование, лепка, аппликация),</w:t>
      </w:r>
    </w:p>
    <w:p w:rsidR="004E3758" w:rsidRDefault="004E3758" w:rsidP="004E3758">
      <w:pPr>
        <w:jc w:val="both"/>
      </w:pPr>
      <w:r>
        <w:t xml:space="preserve">– </w:t>
      </w:r>
      <w:proofErr w:type="gramStart"/>
      <w:r w:rsidRPr="00CF771B">
        <w:rPr>
          <w:b/>
          <w:i/>
        </w:rPr>
        <w:t>музыкальная</w:t>
      </w:r>
      <w:proofErr w:type="gramEnd"/>
      <w: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4E3758" w:rsidRDefault="004E3758" w:rsidP="004E3758">
      <w:pPr>
        <w:jc w:val="both"/>
      </w:pPr>
      <w:r>
        <w:t xml:space="preserve">– </w:t>
      </w:r>
      <w:proofErr w:type="gramStart"/>
      <w:r w:rsidRPr="00CF771B">
        <w:rPr>
          <w:b/>
          <w:i/>
        </w:rPr>
        <w:t>двигательная</w:t>
      </w:r>
      <w:proofErr w:type="gramEnd"/>
      <w:r>
        <w:t xml:space="preserve"> (овладение основными движениями) </w:t>
      </w:r>
      <w:r w:rsidRPr="00CF771B">
        <w:rPr>
          <w:b/>
          <w:i/>
        </w:rPr>
        <w:t>формы активности ребенка</w:t>
      </w:r>
      <w:r>
        <w:t>.</w:t>
      </w:r>
    </w:p>
    <w:p w:rsidR="004E3758" w:rsidRPr="00CF771B" w:rsidRDefault="004E3758" w:rsidP="004E3758">
      <w:pPr>
        <w:jc w:val="both"/>
        <w:rPr>
          <w:i/>
        </w:rPr>
      </w:pPr>
      <w:r>
        <w:tab/>
        <w:t xml:space="preserve">Содержательный раздел Программы включает </w:t>
      </w:r>
      <w:r w:rsidRPr="00CF771B">
        <w:rPr>
          <w:b/>
          <w:i/>
        </w:rPr>
        <w:t>описание коррекционно-развивающей работы,</w:t>
      </w:r>
      <w:r w:rsidRPr="00CF771B">
        <w:rPr>
          <w:i/>
        </w:rPr>
        <w:t xml:space="preserve"> обеспечивающей адаптацию и интеграцию детей с ограниченными возможностями здоровья в общество.</w:t>
      </w:r>
    </w:p>
    <w:p w:rsidR="004E3758" w:rsidRDefault="004E3758" w:rsidP="004E3758">
      <w:pPr>
        <w:jc w:val="both"/>
      </w:pPr>
      <w:r>
        <w:tab/>
      </w:r>
      <w:r w:rsidRPr="00132A02">
        <w:rPr>
          <w:b/>
        </w:rPr>
        <w:t>Организационный раздел</w:t>
      </w:r>
      <w: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4E3758" w:rsidRDefault="004E3758" w:rsidP="004E3758">
      <w:pPr>
        <w:jc w:val="both"/>
      </w:pPr>
      <w:r>
        <w:t xml:space="preserve">–  </w:t>
      </w:r>
      <w:r w:rsidRPr="00CF771B">
        <w:rPr>
          <w:b/>
          <w:i/>
        </w:rPr>
        <w:t>психолого-педагогических, кадровых, материально-технических и финансовых условий;</w:t>
      </w:r>
    </w:p>
    <w:p w:rsidR="004E3758" w:rsidRPr="00CF771B" w:rsidRDefault="004E3758" w:rsidP="004E3758">
      <w:pPr>
        <w:jc w:val="both"/>
        <w:rPr>
          <w:b/>
          <w:i/>
        </w:rPr>
      </w:pPr>
      <w:r>
        <w:t xml:space="preserve">– </w:t>
      </w:r>
      <w:r w:rsidRPr="00CF771B">
        <w:rPr>
          <w:b/>
          <w:i/>
        </w:rPr>
        <w:t>особенностей организации развивающей предметно-пространственной среды;</w:t>
      </w:r>
    </w:p>
    <w:p w:rsidR="004E3758" w:rsidRPr="00CF771B" w:rsidRDefault="004E3758" w:rsidP="004E3758">
      <w:pPr>
        <w:jc w:val="both"/>
        <w:rPr>
          <w:b/>
          <w:i/>
        </w:rPr>
      </w:pPr>
      <w:r w:rsidRPr="00CF771B">
        <w:rPr>
          <w:b/>
          <w:i/>
        </w:rPr>
        <w:t>– особенностей образовательной деятельности разных видов и культурных практик;</w:t>
      </w:r>
    </w:p>
    <w:p w:rsidR="004E3758" w:rsidRPr="00CF771B" w:rsidRDefault="004E3758" w:rsidP="004E3758">
      <w:pPr>
        <w:jc w:val="both"/>
        <w:rPr>
          <w:b/>
          <w:i/>
        </w:rPr>
      </w:pPr>
      <w:r w:rsidRPr="00CF771B">
        <w:rPr>
          <w:b/>
          <w:i/>
        </w:rPr>
        <w:t>– способов и направлений поддержки детской инициативы;</w:t>
      </w:r>
    </w:p>
    <w:p w:rsidR="004E3758" w:rsidRPr="00CF771B" w:rsidRDefault="004E3758" w:rsidP="004E3758">
      <w:pPr>
        <w:jc w:val="both"/>
        <w:rPr>
          <w:b/>
          <w:i/>
        </w:rPr>
      </w:pPr>
      <w:r w:rsidRPr="00CF771B">
        <w:rPr>
          <w:b/>
          <w:i/>
        </w:rPr>
        <w:t>– особенностей взаимодействия педагогического коллектива с семьями дошкольников;</w:t>
      </w:r>
    </w:p>
    <w:p w:rsidR="004E3758" w:rsidRDefault="004E3758" w:rsidP="004E3758">
      <w:pPr>
        <w:jc w:val="both"/>
      </w:pPr>
      <w:r>
        <w:lastRenderedPageBreak/>
        <w:t xml:space="preserve">– </w:t>
      </w:r>
      <w:r w:rsidRPr="00CF771B">
        <w:rPr>
          <w:b/>
          <w:i/>
        </w:rPr>
        <w:t>особенностей разработки режима дня и формирования распорядка дня</w:t>
      </w:r>
      <w:r>
        <w:t xml:space="preserve"> с учетом возрастных и индивидуальных особенностей детей, их специальных образовательных потребностей.</w:t>
      </w:r>
    </w:p>
    <w:p w:rsidR="004E3758" w:rsidRDefault="004E3758" w:rsidP="004E3758">
      <w:pPr>
        <w:ind w:firstLine="708"/>
        <w:jc w:val="both"/>
      </w:pPr>
      <w:r>
        <w:t xml:space="preserve">Объем обязательной (основной) части основной образовательной программы составляет не менее 60% от ее общего объема. </w:t>
      </w:r>
      <w:r w:rsidRPr="008A38D4">
        <w:rPr>
          <w:b/>
        </w:rPr>
        <w:t>Основная часть Программы</w:t>
      </w:r>
      <w:r>
        <w:t xml:space="preserve"> МБДОУ «Детский сад № 50» разработана 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учетом Примерной основной образовательной программы дошкольного образования, Комплексной образовательной программы дошкольного образования «Детство» под редакцией Т.И. Бабаевой, А.Г. Гогоберидзе, О.В. Солнцевой и др.</w:t>
      </w:r>
      <w:r w:rsidRPr="0075053E">
        <w:rPr>
          <w:b/>
        </w:rPr>
        <w:t xml:space="preserve"> </w:t>
      </w:r>
    </w:p>
    <w:p w:rsidR="004E3758" w:rsidRPr="005F2177" w:rsidRDefault="004E3758" w:rsidP="004E3758">
      <w:pPr>
        <w:pStyle w:val="aa"/>
        <w:ind w:left="0" w:firstLine="720"/>
        <w:jc w:val="both"/>
        <w:rPr>
          <w:b/>
        </w:rPr>
      </w:pPr>
      <w:r>
        <w:t>Объем части Программы, формируемой участниками образовательных отношений, составляет не более 40 % от ее общего объема.</w:t>
      </w:r>
      <w:r>
        <w:rPr>
          <w:b/>
        </w:rPr>
        <w:t xml:space="preserve"> </w:t>
      </w:r>
      <w:r w:rsidRPr="003E5931">
        <w:rPr>
          <w:b/>
        </w:rPr>
        <w:t>Часть Программы, формируемая участниками образовательных отношений</w:t>
      </w:r>
      <w:r>
        <w:t>, представлена:</w:t>
      </w:r>
    </w:p>
    <w:p w:rsidR="004E3758" w:rsidRDefault="004E3758" w:rsidP="004E3758">
      <w:pPr>
        <w:pStyle w:val="aa"/>
        <w:ind w:left="0" w:firstLine="720"/>
        <w:jc w:val="both"/>
      </w:pPr>
      <w:r>
        <w:t>- программами Сорокиной Н.Ф. для организации театрализованной деятельности с воспитанниками групп: для детей раннего возраста программой «Развитие творческих способностей у детей от 1 года до 3 лет средствами кукольного театра», а для детей групп дошкольного возраста программой «Играем в кукольный театр: Программа «Театр – Творчество - Дети!»»;</w:t>
      </w:r>
    </w:p>
    <w:p w:rsidR="004E3758" w:rsidRDefault="004E3758" w:rsidP="004E3758">
      <w:pPr>
        <w:pStyle w:val="aa"/>
        <w:ind w:left="0" w:firstLine="720"/>
        <w:jc w:val="both"/>
      </w:pPr>
      <w:r>
        <w:t>- программой «Коррекционное обучение и воспитание детей 5–7 летнего возраста с общим недоразвитием речи» Филичевой Т.Б. и Чиркиной Г.В. для детей групп старшего дошкольного возраста с нарушениями речи;</w:t>
      </w:r>
    </w:p>
    <w:p w:rsidR="004E3758" w:rsidRDefault="004E3758" w:rsidP="004E3758">
      <w:pPr>
        <w:pStyle w:val="aa"/>
        <w:ind w:left="0" w:firstLine="720"/>
        <w:jc w:val="both"/>
      </w:pPr>
      <w:r>
        <w:t xml:space="preserve">- дополнительными общеобразовательными </w:t>
      </w:r>
      <w:proofErr w:type="spellStart"/>
      <w:r>
        <w:t>общеразвивающими</w:t>
      </w:r>
      <w:proofErr w:type="spellEnd"/>
      <w:r>
        <w:t xml:space="preserve"> программами (далее – ДООП) для детей групп старшего дошкольного возраста:</w:t>
      </w:r>
    </w:p>
    <w:p w:rsidR="004E3758" w:rsidRDefault="004E3758" w:rsidP="004E3758">
      <w:pPr>
        <w:pStyle w:val="aa"/>
        <w:ind w:left="0" w:firstLine="720"/>
        <w:jc w:val="both"/>
        <w:rPr>
          <w:rFonts w:eastAsia="Times New Roman"/>
        </w:rPr>
      </w:pPr>
      <w:r>
        <w:t xml:space="preserve">- </w:t>
      </w:r>
      <w:hyperlink r:id="rId4" w:tgtFrame="_blank" w:history="1">
        <w:r w:rsidRPr="00084332">
          <w:rPr>
            <w:rFonts w:eastAsia="Times New Roman"/>
            <w:color w:val="0000FF"/>
            <w:u w:val="single"/>
          </w:rPr>
          <w:t>Дополнительная общеобразовательная общеразвивающая программа художественной направленности «Бумажные фантазии»</w:t>
        </w:r>
      </w:hyperlink>
      <w:r>
        <w:rPr>
          <w:rFonts w:eastAsia="Times New Roman"/>
        </w:rPr>
        <w:t>;</w:t>
      </w:r>
    </w:p>
    <w:p w:rsidR="004E3758" w:rsidRDefault="004E3758" w:rsidP="004E3758">
      <w:pPr>
        <w:pStyle w:val="aa"/>
        <w:ind w:left="0" w:firstLine="720"/>
        <w:jc w:val="both"/>
        <w:rPr>
          <w:rFonts w:eastAsia="Times New Roman"/>
        </w:rPr>
      </w:pPr>
      <w:r>
        <w:t xml:space="preserve">- </w:t>
      </w:r>
      <w:hyperlink r:id="rId5" w:tgtFrame="_blank" w:history="1">
        <w:r w:rsidRPr="00084332">
          <w:rPr>
            <w:rFonts w:eastAsia="Times New Roman"/>
            <w:color w:val="0000FF"/>
            <w:u w:val="single"/>
          </w:rPr>
          <w:t>Дополнительная общеобразовательная общеразвивающая программа художественной направленности «Звездочки»</w:t>
        </w:r>
      </w:hyperlink>
      <w:r>
        <w:rPr>
          <w:rFonts w:eastAsia="Times New Roman"/>
        </w:rPr>
        <w:t>;</w:t>
      </w:r>
    </w:p>
    <w:p w:rsidR="004E3758" w:rsidRDefault="004E3758" w:rsidP="004E3758">
      <w:pPr>
        <w:pStyle w:val="aa"/>
        <w:ind w:left="0" w:firstLine="709"/>
        <w:jc w:val="both"/>
      </w:pPr>
      <w:r>
        <w:rPr>
          <w:rFonts w:eastAsia="Times New Roman"/>
        </w:rPr>
        <w:t xml:space="preserve">- </w:t>
      </w:r>
      <w:hyperlink r:id="rId6" w:tgtFrame="_blank" w:history="1">
        <w:r w:rsidRPr="00084332">
          <w:rPr>
            <w:rFonts w:eastAsia="Times New Roman"/>
            <w:color w:val="0000FF"/>
            <w:u w:val="single"/>
          </w:rPr>
          <w:t>Дополнительная общеобразовательная общеразвивающая программа физкультурно-спортивной направленности «Здоровячок» (профилактика нарушений опорно-двигательного аппарата)</w:t>
        </w:r>
      </w:hyperlink>
      <w:r>
        <w:t>;</w:t>
      </w:r>
    </w:p>
    <w:p w:rsidR="004E3758" w:rsidRDefault="004E3758" w:rsidP="004E3758">
      <w:pPr>
        <w:pStyle w:val="aa"/>
        <w:ind w:left="0" w:firstLine="709"/>
        <w:jc w:val="both"/>
      </w:pPr>
      <w:r>
        <w:t xml:space="preserve">- </w:t>
      </w:r>
      <w:hyperlink r:id="rId7" w:history="1">
        <w:r>
          <w:rPr>
            <w:rStyle w:val="af5"/>
          </w:rPr>
          <w:t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«ЗНАТОК»». </w:t>
        </w:r>
      </w:hyperlink>
    </w:p>
    <w:p w:rsidR="004E3758" w:rsidRPr="00A1316E" w:rsidRDefault="004E3758" w:rsidP="004E3758">
      <w:pPr>
        <w:pStyle w:val="aa"/>
        <w:ind w:left="0" w:firstLine="709"/>
        <w:jc w:val="both"/>
      </w:pPr>
      <w:r>
        <w:t xml:space="preserve"> </w:t>
      </w:r>
      <w:r w:rsidRPr="00A1316E">
        <w:t xml:space="preserve">Обе части </w:t>
      </w:r>
      <w:r>
        <w:t xml:space="preserve">Программы </w:t>
      </w:r>
      <w:r w:rsidRPr="00A1316E">
        <w:t>являются вза</w:t>
      </w:r>
      <w:r>
        <w:t xml:space="preserve">имодополняющими и необходимыми </w:t>
      </w:r>
      <w:r w:rsidRPr="00A1316E">
        <w:t>с точки зрения реализации тр</w:t>
      </w:r>
      <w:r>
        <w:t xml:space="preserve">ебований ФГОС </w:t>
      </w:r>
      <w:proofErr w:type="gramStart"/>
      <w:r>
        <w:t>ДО</w:t>
      </w:r>
      <w:proofErr w:type="gramEnd"/>
      <w:r w:rsidRPr="00A1316E">
        <w:t>.</w:t>
      </w:r>
    </w:p>
    <w:p w:rsidR="004E3758" w:rsidRDefault="004E3758" w:rsidP="004E3758">
      <w:pPr>
        <w:jc w:val="both"/>
      </w:pPr>
      <w:r>
        <w:tab/>
      </w:r>
      <w:proofErr w:type="gramStart"/>
      <w:r>
        <w:t>В соответствии с рекомендациями Примерной основной образовательной программы дошкольного образования, описание традиционных событий, праздников и мероприятий с учетом региональных и других социокультурных особенностей включены в часть, самостоятельно формируемую участниками образовательных отношений.</w:t>
      </w:r>
      <w:proofErr w:type="gramEnd"/>
    </w:p>
    <w:p w:rsidR="004E3758" w:rsidRDefault="004E3758" w:rsidP="004E3758">
      <w:pPr>
        <w:jc w:val="both"/>
      </w:pPr>
      <w:r>
        <w:tab/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Программы. </w:t>
      </w:r>
    </w:p>
    <w:p w:rsidR="004E3758" w:rsidRDefault="004E3758" w:rsidP="004E3758">
      <w:pPr>
        <w:jc w:val="both"/>
      </w:pPr>
      <w:r>
        <w:tab/>
        <w:t>Система оценивания качества реализации Программы, направлена в первую очередь на оценивание в МБДОУ созданных условий внутри образовательного процесса.</w:t>
      </w:r>
    </w:p>
    <w:p w:rsidR="004E3758" w:rsidRDefault="004E3758" w:rsidP="004E3758">
      <w:pPr>
        <w:ind w:firstLine="709"/>
        <w:jc w:val="both"/>
        <w:rPr>
          <w:b/>
        </w:rPr>
      </w:pPr>
      <w:r w:rsidRPr="00936442">
        <w:rPr>
          <w:b/>
        </w:rPr>
        <w:t xml:space="preserve">Коррекционная работа и/или инклюзивное образование </w:t>
      </w:r>
      <w:proofErr w:type="gramStart"/>
      <w:r w:rsidRPr="00936442">
        <w:rPr>
          <w:b/>
        </w:rPr>
        <w:t>направлены</w:t>
      </w:r>
      <w:proofErr w:type="gramEnd"/>
      <w:r w:rsidRPr="00936442">
        <w:rPr>
          <w:b/>
        </w:rPr>
        <w:t xml:space="preserve"> на: </w:t>
      </w:r>
    </w:p>
    <w:p w:rsidR="004E3758" w:rsidRDefault="004E3758" w:rsidP="004E3758">
      <w:pPr>
        <w:ind w:firstLine="709"/>
        <w:jc w:val="both"/>
      </w:pPr>
      <w:r>
        <w:rPr>
          <w:b/>
        </w:rPr>
        <w:t xml:space="preserve">- </w:t>
      </w:r>
      <w:r>
        <w:t>обеспечение коррекции нарушений развития детей с ограниченными возможностями здоровья, том числе детей-инвалидов в  оказание им квалифицированной помощи в освоении Программы;</w:t>
      </w:r>
    </w:p>
    <w:p w:rsidR="004E3758" w:rsidRDefault="004E3758" w:rsidP="004E3758">
      <w:pPr>
        <w:ind w:firstLine="709"/>
        <w:jc w:val="both"/>
      </w:pPr>
      <w:r>
        <w:t>- освоение детьми с ограниченными возможностями здоровья, в том числе детей-инвалидов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4E3758" w:rsidRPr="00A2441D" w:rsidRDefault="004E3758" w:rsidP="004E3758">
      <w:pPr>
        <w:ind w:firstLine="709"/>
        <w:jc w:val="both"/>
        <w:rPr>
          <w:b/>
        </w:rPr>
      </w:pPr>
      <w:r>
        <w:lastRenderedPageBreak/>
        <w:t>Содержание коррекционно-развивающей работы, направленного обеспечение коррекции нарушений развития детей с ограниченными возможностями здоровья, в том числе детей-инвалидов с учетом их особых образовательных потребностей отражено в трёх адаптированных образовательных программах по нозологиям «тяжелые нарушения речи», «задержка психического развития», «нарушения опорно-двигательного аппарата».</w:t>
      </w:r>
    </w:p>
    <w:p w:rsidR="004E3758" w:rsidRDefault="004E3758" w:rsidP="004E3758">
      <w:pPr>
        <w:jc w:val="both"/>
      </w:pPr>
      <w:r>
        <w:tab/>
        <w:t xml:space="preserve">В соответствии с ФГОС </w:t>
      </w:r>
      <w:proofErr w:type="gramStart"/>
      <w:r>
        <w:t>ДО</w:t>
      </w:r>
      <w:proofErr w:type="gramEnd"/>
      <w:r>
        <w:t xml:space="preserve">  </w:t>
      </w:r>
      <w:proofErr w:type="gramStart"/>
      <w:r>
        <w:t>специфика</w:t>
      </w:r>
      <w:proofErr w:type="gramEnd"/>
      <w:r>
        <w:t xml:space="preserve">  дошкольного  детства  и  системные 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</w:t>
      </w:r>
      <w:r w:rsidRPr="00283538">
        <w:rPr>
          <w:b/>
        </w:rPr>
        <w:t>результаты освоения Программы представлены в виде целевых ориентиров</w:t>
      </w:r>
      <w:r>
        <w:t xml:space="preserve">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4E3758" w:rsidRDefault="004E3758" w:rsidP="004E3758">
      <w:pPr>
        <w:jc w:val="both"/>
      </w:pPr>
      <w:r>
        <w:tab/>
        <w:t xml:space="preserve">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 </w:t>
      </w:r>
    </w:p>
    <w:p w:rsidR="004E3758" w:rsidRPr="008D0A4D" w:rsidRDefault="004E3758" w:rsidP="004E3758">
      <w:pPr>
        <w:pStyle w:val="af3"/>
        <w:tabs>
          <w:tab w:val="left" w:pos="9214"/>
        </w:tabs>
        <w:ind w:left="0" w:right="-78" w:firstLine="851"/>
        <w:rPr>
          <w:sz w:val="24"/>
          <w:szCs w:val="24"/>
        </w:rPr>
      </w:pPr>
      <w:r w:rsidRPr="002231F2">
        <w:rPr>
          <w:b/>
          <w:sz w:val="24"/>
          <w:szCs w:val="24"/>
        </w:rPr>
        <w:t>Программа</w:t>
      </w:r>
      <w:r w:rsidRPr="002231F2">
        <w:rPr>
          <w:b/>
          <w:spacing w:val="1"/>
          <w:sz w:val="24"/>
          <w:szCs w:val="24"/>
        </w:rPr>
        <w:t xml:space="preserve"> </w:t>
      </w:r>
      <w:r w:rsidRPr="002231F2">
        <w:rPr>
          <w:b/>
          <w:sz w:val="24"/>
          <w:szCs w:val="24"/>
        </w:rPr>
        <w:t>разработана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творческой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группой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педагогов.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В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обсуждении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проекта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Программы</w:t>
      </w:r>
      <w:r w:rsidRPr="008D0A4D">
        <w:rPr>
          <w:spacing w:val="-52"/>
          <w:sz w:val="24"/>
          <w:szCs w:val="24"/>
        </w:rPr>
        <w:t xml:space="preserve"> </w:t>
      </w:r>
      <w:r w:rsidRPr="008D0A4D">
        <w:rPr>
          <w:sz w:val="24"/>
          <w:szCs w:val="24"/>
        </w:rPr>
        <w:t>принимали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участие</w:t>
      </w:r>
      <w:r w:rsidRPr="008D0A4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заместители заведующего по воспитательной и методической работе</w:t>
      </w:r>
      <w:r w:rsidRPr="008D0A4D">
        <w:rPr>
          <w:sz w:val="24"/>
          <w:szCs w:val="24"/>
        </w:rPr>
        <w:t>,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педагогические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работники,</w:t>
      </w:r>
      <w:r w:rsidRPr="008D0A4D">
        <w:rPr>
          <w:spacing w:val="-1"/>
          <w:sz w:val="24"/>
          <w:szCs w:val="24"/>
        </w:rPr>
        <w:t xml:space="preserve"> </w:t>
      </w:r>
      <w:r w:rsidRPr="008D0A4D">
        <w:rPr>
          <w:sz w:val="24"/>
          <w:szCs w:val="24"/>
        </w:rPr>
        <w:t>представители родительской общественности.</w:t>
      </w:r>
    </w:p>
    <w:p w:rsidR="004E3758" w:rsidRDefault="004E3758" w:rsidP="004E3758">
      <w:pPr>
        <w:pStyle w:val="af3"/>
        <w:spacing w:before="2"/>
        <w:ind w:left="0" w:right="-78" w:firstLine="851"/>
        <w:rPr>
          <w:color w:val="FF0000"/>
          <w:sz w:val="24"/>
          <w:szCs w:val="24"/>
        </w:rPr>
      </w:pPr>
      <w:r w:rsidRPr="005F2177">
        <w:rPr>
          <w:b/>
          <w:sz w:val="24"/>
          <w:szCs w:val="24"/>
        </w:rPr>
        <w:t>При проектировании содержания Программы учтены</w:t>
      </w:r>
      <w:r w:rsidRPr="008D0A4D">
        <w:rPr>
          <w:sz w:val="24"/>
          <w:szCs w:val="24"/>
        </w:rPr>
        <w:t xml:space="preserve"> особенности образовательного учреждения,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региона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и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муниципалитета,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возрастные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особенности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контингента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детей,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а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также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>образовательные</w:t>
      </w:r>
      <w:r w:rsidRPr="008D0A4D">
        <w:rPr>
          <w:spacing w:val="1"/>
          <w:sz w:val="24"/>
          <w:szCs w:val="24"/>
        </w:rPr>
        <w:t xml:space="preserve"> </w:t>
      </w:r>
      <w:r w:rsidRPr="008D0A4D">
        <w:rPr>
          <w:sz w:val="24"/>
          <w:szCs w:val="24"/>
        </w:rPr>
        <w:t xml:space="preserve">потребности и запросы воспитанников и их родителей (законных представителей). </w:t>
      </w:r>
    </w:p>
    <w:p w:rsidR="004E3758" w:rsidRPr="00125987" w:rsidRDefault="004E3758" w:rsidP="004E3758">
      <w:pPr>
        <w:pStyle w:val="af3"/>
        <w:spacing w:before="2"/>
        <w:ind w:left="0" w:right="-78" w:firstLine="851"/>
        <w:rPr>
          <w:sz w:val="24"/>
          <w:szCs w:val="24"/>
        </w:rPr>
      </w:pPr>
      <w:r w:rsidRPr="008D4110">
        <w:rPr>
          <w:b/>
          <w:sz w:val="24"/>
          <w:szCs w:val="24"/>
        </w:rPr>
        <w:t>Программа реализуется в очной форме.</w:t>
      </w:r>
      <w:r>
        <w:rPr>
          <w:b/>
          <w:sz w:val="24"/>
          <w:szCs w:val="24"/>
        </w:rPr>
        <w:t xml:space="preserve"> </w:t>
      </w:r>
      <w:r w:rsidRPr="00647C86">
        <w:rPr>
          <w:sz w:val="24"/>
          <w:szCs w:val="24"/>
        </w:rPr>
        <w:t>В</w:t>
      </w:r>
      <w:r w:rsidRPr="00647C86">
        <w:rPr>
          <w:spacing w:val="1"/>
          <w:sz w:val="24"/>
          <w:szCs w:val="24"/>
        </w:rPr>
        <w:t xml:space="preserve"> </w:t>
      </w:r>
      <w:r w:rsidRPr="00647C86">
        <w:rPr>
          <w:sz w:val="24"/>
          <w:szCs w:val="24"/>
        </w:rPr>
        <w:t>случае</w:t>
      </w:r>
      <w:r w:rsidRPr="00647C86">
        <w:rPr>
          <w:spacing w:val="1"/>
          <w:sz w:val="24"/>
          <w:szCs w:val="24"/>
        </w:rPr>
        <w:t xml:space="preserve"> </w:t>
      </w:r>
      <w:r w:rsidRPr="00647C86">
        <w:rPr>
          <w:sz w:val="24"/>
          <w:szCs w:val="24"/>
        </w:rPr>
        <w:t>необходимости,</w:t>
      </w:r>
      <w:r w:rsidRPr="00647C86">
        <w:rPr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обучение</w:t>
      </w:r>
      <w:r w:rsidRPr="00E823C7">
        <w:rPr>
          <w:b/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воспитанников</w:t>
      </w:r>
      <w:r w:rsidRPr="00E823C7">
        <w:rPr>
          <w:b/>
          <w:spacing w:val="1"/>
          <w:sz w:val="24"/>
          <w:szCs w:val="24"/>
        </w:rPr>
        <w:t xml:space="preserve"> старше 5 лет</w:t>
      </w:r>
      <w:r>
        <w:rPr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может</w:t>
      </w:r>
      <w:r w:rsidRPr="00E823C7">
        <w:rPr>
          <w:b/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осуществляться</w:t>
      </w:r>
      <w:r w:rsidRPr="00647C86">
        <w:rPr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с</w:t>
      </w:r>
      <w:r w:rsidRPr="00E823C7">
        <w:rPr>
          <w:b/>
          <w:spacing w:val="1"/>
          <w:sz w:val="24"/>
          <w:szCs w:val="24"/>
        </w:rPr>
        <w:t xml:space="preserve"> </w:t>
      </w:r>
      <w:r w:rsidRPr="00E823C7">
        <w:rPr>
          <w:b/>
          <w:sz w:val="24"/>
          <w:szCs w:val="24"/>
        </w:rPr>
        <w:t>применением</w:t>
      </w:r>
      <w:r w:rsidRPr="00647C86">
        <w:rPr>
          <w:spacing w:val="1"/>
          <w:sz w:val="24"/>
          <w:szCs w:val="24"/>
        </w:rPr>
        <w:t xml:space="preserve"> при реализации Программы </w:t>
      </w:r>
      <w:r w:rsidRPr="00E823C7">
        <w:rPr>
          <w:b/>
          <w:spacing w:val="1"/>
          <w:sz w:val="24"/>
          <w:szCs w:val="24"/>
        </w:rPr>
        <w:t xml:space="preserve">электронного обучения и </w:t>
      </w:r>
      <w:r w:rsidRPr="00E823C7">
        <w:rPr>
          <w:b/>
          <w:sz w:val="24"/>
          <w:szCs w:val="24"/>
        </w:rPr>
        <w:t>дистанционных образовательных технологий</w:t>
      </w:r>
      <w:r>
        <w:rPr>
          <w:sz w:val="24"/>
          <w:szCs w:val="24"/>
        </w:rPr>
        <w:t xml:space="preserve">, </w:t>
      </w:r>
      <w:r w:rsidRPr="00125987">
        <w:rPr>
          <w:sz w:val="24"/>
          <w:szCs w:val="24"/>
        </w:rPr>
        <w:t>занятия с использованием электронных средств обучения в возрастных группах до 5 лет не проводятся.</w:t>
      </w:r>
    </w:p>
    <w:p w:rsidR="00CF771B" w:rsidRDefault="004E3758" w:rsidP="004E3758">
      <w:pPr>
        <w:pStyle w:val="af3"/>
        <w:spacing w:before="2"/>
        <w:ind w:left="0" w:right="-78" w:firstLine="851"/>
        <w:rPr>
          <w:sz w:val="24"/>
          <w:szCs w:val="24"/>
        </w:rPr>
      </w:pPr>
      <w:r w:rsidRPr="00647C86">
        <w:rPr>
          <w:sz w:val="24"/>
          <w:szCs w:val="24"/>
        </w:rPr>
        <w:t xml:space="preserve"> </w:t>
      </w:r>
      <w:proofErr w:type="gramStart"/>
      <w:r w:rsidRPr="00ED0AC6">
        <w:rPr>
          <w:sz w:val="24"/>
          <w:szCs w:val="24"/>
        </w:rPr>
        <w:t xml:space="preserve">Федеральный закон N 273-ФЗ устанавливает возможность </w:t>
      </w:r>
      <w:r w:rsidRPr="00ED0AC6">
        <w:rPr>
          <w:b/>
          <w:sz w:val="24"/>
          <w:szCs w:val="24"/>
        </w:rPr>
        <w:t>применения</w:t>
      </w:r>
      <w:r w:rsidRPr="00ED0AC6">
        <w:rPr>
          <w:sz w:val="24"/>
          <w:szCs w:val="24"/>
        </w:rPr>
        <w:t xml:space="preserve"> при реализации образовательных программ</w:t>
      </w:r>
      <w:r w:rsidRPr="00647C86">
        <w:rPr>
          <w:b/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D4215C">
        <w:rPr>
          <w:sz w:val="24"/>
          <w:szCs w:val="24"/>
        </w:rPr>
        <w:t xml:space="preserve">  (статья 13 Федерального закона N 273-ФЗ), а при угрозе возникновения и  (или) возникновении отдельных  чрезвычайных  ситуаций, введении режима повышенной готовности или чрезвычайной ситуации на всей территории Российской</w:t>
      </w:r>
      <w:r>
        <w:rPr>
          <w:sz w:val="24"/>
          <w:szCs w:val="24"/>
        </w:rPr>
        <w:t xml:space="preserve"> </w:t>
      </w:r>
      <w:r w:rsidRPr="00D4215C">
        <w:rPr>
          <w:sz w:val="24"/>
          <w:szCs w:val="24"/>
        </w:rPr>
        <w:t>Федерации либо на ее части при невозможности перенесения сроков освоения образовательной программы дошкольного образования  -  необходимость осуществления</w:t>
      </w:r>
      <w:proofErr w:type="gramEnd"/>
      <w:r w:rsidRPr="00D4215C">
        <w:rPr>
          <w:sz w:val="24"/>
          <w:szCs w:val="24"/>
        </w:rPr>
        <w:t xml:space="preserve"> реализации образовательных программ с применением электронного обучения, дистанционных образовательных технологий (статья 108 Федерального закона N 273-ФЗ).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25987">
        <w:rPr>
          <w:sz w:val="24"/>
          <w:szCs w:val="24"/>
        </w:rPr>
        <w:t>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обучения, дистанционных</w:t>
      </w:r>
      <w:r w:rsidRPr="00125987">
        <w:t xml:space="preserve"> </w:t>
      </w:r>
      <w:r w:rsidRPr="00125987">
        <w:rPr>
          <w:sz w:val="24"/>
          <w:szCs w:val="24"/>
        </w:rPr>
        <w:t xml:space="preserve">образовательных технологий при наличии: </w:t>
      </w:r>
      <w:r w:rsidR="00CF771B">
        <w:rPr>
          <w:sz w:val="24"/>
          <w:szCs w:val="24"/>
        </w:rPr>
        <w:tab/>
      </w:r>
    </w:p>
    <w:p w:rsidR="004E3758" w:rsidRPr="00125987" w:rsidRDefault="00CF771B" w:rsidP="004E3758">
      <w:pPr>
        <w:pStyle w:val="af3"/>
        <w:spacing w:before="2"/>
        <w:ind w:left="0" w:right="-78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758" w:rsidRPr="00125987">
        <w:rPr>
          <w:sz w:val="24"/>
          <w:szCs w:val="24"/>
        </w:rPr>
        <w:t xml:space="preserve">необходимых условий (кадровых, материально-технических, учебно-методических), созданных непосредственно в ДОО; </w:t>
      </w:r>
    </w:p>
    <w:p w:rsidR="004E3758" w:rsidRPr="00125987" w:rsidRDefault="004E3758" w:rsidP="004E3758">
      <w:pPr>
        <w:pStyle w:val="af3"/>
        <w:spacing w:before="2"/>
        <w:ind w:left="0" w:right="-78" w:firstLine="851"/>
        <w:rPr>
          <w:sz w:val="24"/>
          <w:szCs w:val="24"/>
        </w:rPr>
      </w:pPr>
      <w:r w:rsidRPr="00125987">
        <w:rPr>
          <w:sz w:val="24"/>
          <w:szCs w:val="24"/>
        </w:rPr>
        <w:t xml:space="preserve">- возможностей и согласия родителей (законных представителей) воспитанников. </w:t>
      </w:r>
    </w:p>
    <w:p w:rsidR="004E3758" w:rsidRPr="005F2177" w:rsidRDefault="004E3758" w:rsidP="004E3758">
      <w:pPr>
        <w:pStyle w:val="af3"/>
        <w:spacing w:line="251" w:lineRule="exact"/>
        <w:ind w:left="0" w:firstLine="851"/>
        <w:rPr>
          <w:b/>
          <w:sz w:val="24"/>
          <w:szCs w:val="24"/>
        </w:rPr>
      </w:pPr>
      <w:r w:rsidRPr="005F2177">
        <w:rPr>
          <w:b/>
          <w:sz w:val="24"/>
          <w:szCs w:val="24"/>
        </w:rPr>
        <w:t>В</w:t>
      </w:r>
      <w:r w:rsidRPr="005F2177">
        <w:rPr>
          <w:b/>
          <w:spacing w:val="-2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Программу</w:t>
      </w:r>
      <w:r w:rsidRPr="005F2177">
        <w:rPr>
          <w:b/>
          <w:spacing w:val="-4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ежегодно</w:t>
      </w:r>
      <w:r w:rsidRPr="005F2177">
        <w:rPr>
          <w:b/>
          <w:spacing w:val="-3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вносятся</w:t>
      </w:r>
      <w:r w:rsidRPr="005F2177">
        <w:rPr>
          <w:b/>
          <w:spacing w:val="-2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изменения</w:t>
      </w:r>
      <w:r w:rsidRPr="005F2177">
        <w:rPr>
          <w:b/>
          <w:spacing w:val="-1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и</w:t>
      </w:r>
      <w:r w:rsidRPr="005F2177">
        <w:rPr>
          <w:b/>
          <w:spacing w:val="-1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корректировки,</w:t>
      </w:r>
      <w:r w:rsidRPr="005F2177">
        <w:rPr>
          <w:b/>
          <w:spacing w:val="-4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с целью</w:t>
      </w:r>
      <w:r w:rsidRPr="005F2177">
        <w:rPr>
          <w:b/>
          <w:spacing w:val="-1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ее</w:t>
      </w:r>
      <w:r w:rsidRPr="005F2177">
        <w:rPr>
          <w:b/>
          <w:spacing w:val="-1"/>
          <w:sz w:val="24"/>
          <w:szCs w:val="24"/>
        </w:rPr>
        <w:t xml:space="preserve"> </w:t>
      </w:r>
      <w:r w:rsidRPr="005F2177">
        <w:rPr>
          <w:b/>
          <w:sz w:val="24"/>
          <w:szCs w:val="24"/>
        </w:rPr>
        <w:t>совершенствования.</w:t>
      </w:r>
    </w:p>
    <w:p w:rsidR="004E3758" w:rsidRDefault="004E3758" w:rsidP="004E3758">
      <w:pPr>
        <w:pStyle w:val="af3"/>
        <w:spacing w:before="1"/>
        <w:ind w:left="0" w:right="-78" w:firstLine="851"/>
        <w:rPr>
          <w:sz w:val="24"/>
          <w:szCs w:val="24"/>
        </w:rPr>
      </w:pPr>
      <w:r w:rsidRPr="00F3643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Программе </w:t>
      </w:r>
      <w:r w:rsidRPr="00F3643F">
        <w:rPr>
          <w:sz w:val="24"/>
          <w:szCs w:val="24"/>
        </w:rPr>
        <w:t xml:space="preserve">извлечения из документов обозначены ссылками:  * ФГОС </w:t>
      </w:r>
      <w:proofErr w:type="gramStart"/>
      <w:r w:rsidRPr="00F3643F">
        <w:rPr>
          <w:sz w:val="24"/>
          <w:szCs w:val="24"/>
        </w:rPr>
        <w:t>ДО</w:t>
      </w:r>
      <w:proofErr w:type="gramEnd"/>
      <w:r w:rsidRPr="00F3643F">
        <w:rPr>
          <w:sz w:val="24"/>
          <w:szCs w:val="24"/>
        </w:rPr>
        <w:t xml:space="preserve">, ** </w:t>
      </w:r>
      <w:proofErr w:type="gramStart"/>
      <w:r w:rsidRPr="00F3643F">
        <w:rPr>
          <w:sz w:val="24"/>
          <w:szCs w:val="24"/>
        </w:rPr>
        <w:t>Прим</w:t>
      </w:r>
      <w:r>
        <w:rPr>
          <w:sz w:val="24"/>
          <w:szCs w:val="24"/>
        </w:rPr>
        <w:t>ерная</w:t>
      </w:r>
      <w:proofErr w:type="gramEnd"/>
      <w:r>
        <w:rPr>
          <w:sz w:val="24"/>
          <w:szCs w:val="24"/>
        </w:rPr>
        <w:t xml:space="preserve"> основная образовательная п</w:t>
      </w:r>
      <w:r w:rsidRPr="00F3643F">
        <w:rPr>
          <w:sz w:val="24"/>
          <w:szCs w:val="24"/>
        </w:rPr>
        <w:t>рограмма дошкольного образования, *** Комплексная образовательная программа дошкольного образования «Детство».</w:t>
      </w:r>
    </w:p>
    <w:p w:rsidR="004E3758" w:rsidRDefault="004E3758" w:rsidP="004E3758">
      <w:pPr>
        <w:pStyle w:val="af3"/>
        <w:spacing w:before="1"/>
        <w:ind w:left="0" w:right="-78" w:firstLine="851"/>
        <w:rPr>
          <w:color w:val="FF0000"/>
          <w:sz w:val="24"/>
          <w:szCs w:val="24"/>
        </w:rPr>
      </w:pPr>
    </w:p>
    <w:p w:rsidR="004E3758" w:rsidRDefault="004E3758" w:rsidP="004E3758">
      <w:pPr>
        <w:pStyle w:val="af3"/>
        <w:spacing w:before="1"/>
        <w:ind w:left="0" w:right="-78" w:firstLine="851"/>
        <w:rPr>
          <w:color w:val="FF0000"/>
          <w:sz w:val="24"/>
          <w:szCs w:val="24"/>
        </w:rPr>
      </w:pPr>
    </w:p>
    <w:p w:rsidR="004E3758" w:rsidRDefault="004E3758" w:rsidP="004E3758">
      <w:pPr>
        <w:pStyle w:val="af3"/>
        <w:spacing w:before="1"/>
        <w:ind w:left="0" w:right="-78" w:firstLine="851"/>
        <w:rPr>
          <w:color w:val="FF0000"/>
          <w:sz w:val="24"/>
          <w:szCs w:val="24"/>
        </w:rPr>
      </w:pPr>
    </w:p>
    <w:p w:rsidR="004E3758" w:rsidRDefault="004E3758" w:rsidP="004E3758">
      <w:pPr>
        <w:pStyle w:val="af3"/>
        <w:spacing w:before="1"/>
        <w:ind w:left="0" w:right="-78" w:firstLine="851"/>
        <w:rPr>
          <w:color w:val="FF0000"/>
          <w:sz w:val="24"/>
          <w:szCs w:val="24"/>
        </w:rPr>
      </w:pPr>
    </w:p>
    <w:p w:rsidR="00EC61B5" w:rsidRDefault="00EC61B5"/>
    <w:sectPr w:rsidR="00EC61B5" w:rsidSect="00E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58"/>
    <w:rsid w:val="00095FD9"/>
    <w:rsid w:val="000F16C5"/>
    <w:rsid w:val="0012000E"/>
    <w:rsid w:val="001A2C0A"/>
    <w:rsid w:val="00275EFB"/>
    <w:rsid w:val="00277254"/>
    <w:rsid w:val="00281E23"/>
    <w:rsid w:val="002A665B"/>
    <w:rsid w:val="00341C87"/>
    <w:rsid w:val="00364621"/>
    <w:rsid w:val="00480436"/>
    <w:rsid w:val="004E3758"/>
    <w:rsid w:val="0055332B"/>
    <w:rsid w:val="00603B5A"/>
    <w:rsid w:val="006957A6"/>
    <w:rsid w:val="006F0510"/>
    <w:rsid w:val="007C41DF"/>
    <w:rsid w:val="00872205"/>
    <w:rsid w:val="00887F71"/>
    <w:rsid w:val="00A203E3"/>
    <w:rsid w:val="00AF3725"/>
    <w:rsid w:val="00B20746"/>
    <w:rsid w:val="00B30D70"/>
    <w:rsid w:val="00B61213"/>
    <w:rsid w:val="00B76654"/>
    <w:rsid w:val="00C5085A"/>
    <w:rsid w:val="00CC5812"/>
    <w:rsid w:val="00CD5679"/>
    <w:rsid w:val="00CF771B"/>
    <w:rsid w:val="00D24298"/>
    <w:rsid w:val="00D468D2"/>
    <w:rsid w:val="00D60327"/>
    <w:rsid w:val="00D77A59"/>
    <w:rsid w:val="00DE54CC"/>
    <w:rsid w:val="00E4003C"/>
    <w:rsid w:val="00E4275D"/>
    <w:rsid w:val="00E87126"/>
    <w:rsid w:val="00EB2FB9"/>
    <w:rsid w:val="00EC61B5"/>
    <w:rsid w:val="00EF5500"/>
    <w:rsid w:val="00F335F5"/>
    <w:rsid w:val="00F5019D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paragraph" w:styleId="af3">
    <w:name w:val="Body Text"/>
    <w:basedOn w:val="a"/>
    <w:link w:val="af4"/>
    <w:uiPriority w:val="1"/>
    <w:qFormat/>
    <w:rsid w:val="004E3758"/>
    <w:pPr>
      <w:widowControl w:val="0"/>
      <w:autoSpaceDE w:val="0"/>
      <w:autoSpaceDN w:val="0"/>
      <w:ind w:left="912" w:firstLine="708"/>
      <w:jc w:val="both"/>
    </w:pPr>
    <w:rPr>
      <w:rFonts w:eastAsia="Times New Roman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rsid w:val="004E3758"/>
    <w:rPr>
      <w:rFonts w:ascii="Times New Roman" w:eastAsia="Times New Roman" w:hAnsi="Times New Roman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4E3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d50.vseversk.ru/DokumNEW/innovaciya/Programma_Znatok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50.vseversk.ru/list_21_04_4_3.htm" TargetMode="External"/><Relationship Id="rId5" Type="http://schemas.openxmlformats.org/officeDocument/2006/relationships/hyperlink" Target="http://cad50.vseversk.ru/list_21_04_1_1.htm" TargetMode="External"/><Relationship Id="rId4" Type="http://schemas.openxmlformats.org/officeDocument/2006/relationships/hyperlink" Target="http://cad50.vseversk.ru/list_21_04_4_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2021-11-13T10:35:00Z</dcterms:created>
  <dcterms:modified xsi:type="dcterms:W3CDTF">2021-11-13T11:34:00Z</dcterms:modified>
</cp:coreProperties>
</file>