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66" w:rsidRPr="00015B70" w:rsidRDefault="00F12566" w:rsidP="00F12566">
      <w:pPr>
        <w:pStyle w:val="1"/>
        <w:spacing w:before="0" w:beforeAutospacing="0" w:after="0" w:afterAutospacing="0"/>
        <w:rPr>
          <w:rFonts w:ascii="Times New Roman" w:hAnsi="Times New Roman" w:cs="Minion Pro"/>
          <w:color w:val="auto"/>
          <w:sz w:val="24"/>
          <w:szCs w:val="24"/>
          <w:lang w:val="ru-RU"/>
        </w:rPr>
      </w:pPr>
      <w:bookmarkStart w:id="0" w:name="_Toc176180191"/>
      <w:r w:rsidRPr="00387F39">
        <w:rPr>
          <w:rStyle w:val="a3"/>
          <w:rFonts w:ascii="Times New Roman" w:hAnsi="Times New Roman"/>
          <w:b/>
          <w:bCs/>
          <w:color w:val="auto"/>
          <w:sz w:val="24"/>
          <w:szCs w:val="24"/>
          <w:lang w:val="ru-RU"/>
        </w:rPr>
        <w:t>Тема 1. Организационно-правовые аспекты оказания первой помощи</w:t>
      </w:r>
      <w:bookmarkEnd w:id="0"/>
    </w:p>
    <w:p w:rsidR="00F12566" w:rsidRPr="00F12566" w:rsidRDefault="00F12566" w:rsidP="00F12566">
      <w:pPr>
        <w:pStyle w:val="a6"/>
        <w:numPr>
          <w:ilvl w:val="1"/>
          <w:numId w:val="2"/>
        </w:numPr>
        <w:spacing w:after="0" w:line="240" w:lineRule="auto"/>
        <w:jc w:val="center"/>
        <w:rPr>
          <w:sz w:val="24"/>
        </w:rPr>
      </w:pPr>
      <w:bookmarkStart w:id="1" w:name="_Toc176180198"/>
      <w:r>
        <w:rPr>
          <w:rStyle w:val="a5"/>
          <w:rFonts w:ascii="Times New Roman" w:hAnsi="Times New Roman" w:cs="Times New Roman"/>
          <w:b/>
          <w:bCs w:val="0"/>
          <w:i/>
          <w:iCs w:val="0"/>
          <w:sz w:val="24"/>
        </w:rPr>
        <w:t xml:space="preserve"> </w:t>
      </w:r>
      <w:r w:rsidRPr="00F12566">
        <w:rPr>
          <w:rStyle w:val="a5"/>
          <w:rFonts w:ascii="Times New Roman" w:hAnsi="Times New Roman" w:cs="Times New Roman"/>
          <w:b/>
          <w:bCs w:val="0"/>
          <w:i/>
          <w:iCs w:val="0"/>
          <w:sz w:val="24"/>
        </w:rPr>
        <w:t>Обеспечение безопасных условий для оказания первой помощи</w:t>
      </w:r>
      <w:bookmarkEnd w:id="1"/>
    </w:p>
    <w:p w:rsidR="00F12566" w:rsidRPr="001169B3" w:rsidRDefault="00F12566" w:rsidP="00F12566">
      <w:pPr>
        <w:pStyle w:val="a4"/>
        <w:spacing w:line="240" w:lineRule="auto"/>
        <w:ind w:firstLine="708"/>
        <w:jc w:val="both"/>
        <w:rPr>
          <w:rFonts w:ascii="Times New Roman" w:hAnsi="Times New Roman" w:cs="Times New Roman"/>
          <w:color w:val="auto"/>
        </w:rPr>
      </w:pPr>
      <w:r w:rsidRPr="001169B3">
        <w:rPr>
          <w:rFonts w:ascii="Times New Roman" w:hAnsi="Times New Roman" w:cs="Times New Roman"/>
          <w:color w:val="auto"/>
        </w:rPr>
        <w:t>Перед началом действий на месте происшествия следует обеспечить безопасные условия для оказания первой помощи. При этом необходимо помнить, что может угрожать участнику оказания первой помощи, пострадавшему и очевидцам происшествия:</w:t>
      </w:r>
    </w:p>
    <w:p w:rsidR="00F12566" w:rsidRPr="001169B3" w:rsidRDefault="00F12566" w:rsidP="00F12566">
      <w:pPr>
        <w:pStyle w:val="a4"/>
        <w:numPr>
          <w:ilvl w:val="0"/>
          <w:numId w:val="1"/>
        </w:numPr>
        <w:spacing w:line="240" w:lineRule="auto"/>
        <w:ind w:left="0"/>
        <w:jc w:val="both"/>
        <w:rPr>
          <w:rFonts w:ascii="Times New Roman" w:hAnsi="Times New Roman" w:cs="Times New Roman"/>
          <w:color w:val="auto"/>
        </w:rPr>
      </w:pPr>
      <w:r w:rsidRPr="001169B3">
        <w:rPr>
          <w:rFonts w:ascii="Times New Roman" w:hAnsi="Times New Roman" w:cs="Times New Roman"/>
          <w:color w:val="auto"/>
        </w:rPr>
        <w:t>поражение электрическим током;</w:t>
      </w:r>
    </w:p>
    <w:p w:rsidR="00F12566" w:rsidRPr="001169B3" w:rsidRDefault="00F12566" w:rsidP="00F12566">
      <w:pPr>
        <w:pStyle w:val="a4"/>
        <w:numPr>
          <w:ilvl w:val="0"/>
          <w:numId w:val="1"/>
        </w:numPr>
        <w:spacing w:line="240" w:lineRule="auto"/>
        <w:ind w:left="0"/>
        <w:jc w:val="both"/>
        <w:rPr>
          <w:rFonts w:ascii="Times New Roman" w:hAnsi="Times New Roman" w:cs="Times New Roman"/>
          <w:color w:val="auto"/>
        </w:rPr>
      </w:pPr>
      <w:r w:rsidRPr="001169B3">
        <w:rPr>
          <w:rFonts w:ascii="Times New Roman" w:hAnsi="Times New Roman" w:cs="Times New Roman"/>
          <w:color w:val="auto"/>
        </w:rPr>
        <w:t>интенсивное дорожное движение;</w:t>
      </w:r>
    </w:p>
    <w:p w:rsidR="00F12566" w:rsidRPr="001169B3" w:rsidRDefault="00F12566" w:rsidP="00F12566">
      <w:pPr>
        <w:pStyle w:val="a4"/>
        <w:numPr>
          <w:ilvl w:val="0"/>
          <w:numId w:val="1"/>
        </w:numPr>
        <w:spacing w:line="240" w:lineRule="auto"/>
        <w:ind w:left="0"/>
        <w:jc w:val="both"/>
        <w:rPr>
          <w:rFonts w:ascii="Times New Roman" w:hAnsi="Times New Roman" w:cs="Times New Roman"/>
          <w:color w:val="auto"/>
        </w:rPr>
      </w:pPr>
      <w:r w:rsidRPr="001169B3">
        <w:rPr>
          <w:rFonts w:ascii="Times New Roman" w:hAnsi="Times New Roman" w:cs="Times New Roman"/>
          <w:color w:val="auto"/>
        </w:rPr>
        <w:t>возможное возгорание или взрыв;</w:t>
      </w:r>
    </w:p>
    <w:p w:rsidR="00F12566" w:rsidRPr="001169B3" w:rsidRDefault="00F12566" w:rsidP="00F12566">
      <w:pPr>
        <w:pStyle w:val="a4"/>
        <w:numPr>
          <w:ilvl w:val="0"/>
          <w:numId w:val="1"/>
        </w:numPr>
        <w:spacing w:line="240" w:lineRule="auto"/>
        <w:ind w:left="0"/>
        <w:jc w:val="both"/>
        <w:rPr>
          <w:rFonts w:ascii="Times New Roman" w:hAnsi="Times New Roman" w:cs="Times New Roman"/>
          <w:color w:val="auto"/>
        </w:rPr>
      </w:pPr>
      <w:r w:rsidRPr="001169B3">
        <w:rPr>
          <w:rFonts w:ascii="Times New Roman" w:hAnsi="Times New Roman" w:cs="Times New Roman"/>
          <w:color w:val="auto"/>
        </w:rPr>
        <w:t>поражение токсическими веществами;</w:t>
      </w:r>
    </w:p>
    <w:p w:rsidR="00F12566" w:rsidRPr="001169B3" w:rsidRDefault="00F12566" w:rsidP="00F12566">
      <w:pPr>
        <w:pStyle w:val="a4"/>
        <w:numPr>
          <w:ilvl w:val="0"/>
          <w:numId w:val="1"/>
        </w:numPr>
        <w:spacing w:line="240" w:lineRule="auto"/>
        <w:ind w:left="0"/>
        <w:jc w:val="both"/>
        <w:rPr>
          <w:rFonts w:ascii="Times New Roman" w:hAnsi="Times New Roman" w:cs="Times New Roman"/>
          <w:color w:val="auto"/>
        </w:rPr>
      </w:pPr>
      <w:r w:rsidRPr="001169B3">
        <w:rPr>
          <w:rFonts w:ascii="Times New Roman" w:hAnsi="Times New Roman" w:cs="Times New Roman"/>
          <w:color w:val="auto"/>
        </w:rPr>
        <w:t>агрессивно настроенные люди;</w:t>
      </w:r>
    </w:p>
    <w:p w:rsidR="00F12566" w:rsidRPr="001169B3" w:rsidRDefault="00F12566" w:rsidP="00F12566">
      <w:pPr>
        <w:pStyle w:val="a4"/>
        <w:numPr>
          <w:ilvl w:val="0"/>
          <w:numId w:val="1"/>
        </w:numPr>
        <w:spacing w:line="240" w:lineRule="auto"/>
        <w:ind w:left="0"/>
        <w:jc w:val="both"/>
        <w:rPr>
          <w:rFonts w:ascii="Times New Roman" w:hAnsi="Times New Roman" w:cs="Times New Roman"/>
          <w:color w:val="auto"/>
        </w:rPr>
      </w:pPr>
      <w:r w:rsidRPr="001169B3">
        <w:rPr>
          <w:rFonts w:ascii="Times New Roman" w:hAnsi="Times New Roman" w:cs="Times New Roman"/>
          <w:color w:val="auto"/>
        </w:rPr>
        <w:t>высокая вероятность обрушения здания или каких-либо конструкций;</w:t>
      </w:r>
    </w:p>
    <w:p w:rsidR="00F12566" w:rsidRPr="001169B3" w:rsidRDefault="00F12566" w:rsidP="00F12566">
      <w:pPr>
        <w:pStyle w:val="a4"/>
        <w:numPr>
          <w:ilvl w:val="0"/>
          <w:numId w:val="1"/>
        </w:numPr>
        <w:spacing w:line="240" w:lineRule="auto"/>
        <w:ind w:left="0"/>
        <w:jc w:val="both"/>
        <w:rPr>
          <w:rFonts w:ascii="Times New Roman" w:hAnsi="Times New Roman" w:cs="Times New Roman"/>
          <w:color w:val="auto"/>
        </w:rPr>
      </w:pPr>
      <w:r w:rsidRPr="001169B3">
        <w:rPr>
          <w:rFonts w:ascii="Times New Roman" w:hAnsi="Times New Roman" w:cs="Times New Roman"/>
          <w:color w:val="auto"/>
        </w:rPr>
        <w:t>животные и т.п.</w:t>
      </w:r>
    </w:p>
    <w:p w:rsidR="00F12566" w:rsidRPr="001169B3" w:rsidRDefault="00F12566" w:rsidP="00F12566">
      <w:pPr>
        <w:pStyle w:val="a4"/>
        <w:spacing w:line="240" w:lineRule="auto"/>
        <w:ind w:firstLine="708"/>
        <w:jc w:val="both"/>
        <w:rPr>
          <w:rFonts w:ascii="Times New Roman" w:hAnsi="Times New Roman" w:cs="Times New Roman"/>
          <w:color w:val="auto"/>
        </w:rPr>
      </w:pPr>
      <w:r w:rsidRPr="001169B3">
        <w:rPr>
          <w:rFonts w:ascii="Times New Roman" w:hAnsi="Times New Roman" w:cs="Times New Roman"/>
          <w:color w:val="auto"/>
        </w:rPr>
        <w:t>Для снижения риска поражения необходимо, например, выключить электричество, перекрыть бытовой газ, установить знаки аварийной остановки, перегородить проезжую часть автомобилем, попытаться потушить пожар, сообщить собравшимся людям, что сейчас будет оказываться первая помощь и т.д. Не следует пытаться оказывать первую помощь в неблагоприятных условиях. В этом случае следует обратиться к соответствующим службам (например, к сотрудникам аварийно-спасательных служб, полиции и т.д.).</w:t>
      </w:r>
    </w:p>
    <w:p w:rsidR="00F12566" w:rsidRPr="001169B3" w:rsidRDefault="00F12566" w:rsidP="00F12566">
      <w:pPr>
        <w:pStyle w:val="a4"/>
        <w:spacing w:line="240" w:lineRule="auto"/>
        <w:ind w:firstLine="708"/>
        <w:jc w:val="both"/>
        <w:rPr>
          <w:rFonts w:ascii="Times New Roman" w:hAnsi="Times New Roman" w:cs="Times New Roman"/>
          <w:color w:val="auto"/>
        </w:rPr>
      </w:pPr>
      <w:r w:rsidRPr="001169B3">
        <w:rPr>
          <w:rFonts w:ascii="Times New Roman" w:hAnsi="Times New Roman" w:cs="Times New Roman"/>
          <w:color w:val="auto"/>
        </w:rPr>
        <w:t>Также важно, оказывая первую помощь, обезопасить пострадавшего и прекратить действие повреждающих факторов на него. Для этого необходимо, например, погасить горящую на нем одежду, освободить от обломков конструкций, снять петлю при повешении и т.д. Без выполнения этих мероприятий помочь пострадавшему будет либо невозможно, либо помощь будет малоэффективна. Одним из примеров прекращения действия повреждающих факторов может быть извлечение инородного тела из верхних дыхательных путей, описанное в следующей главе.</w:t>
      </w:r>
    </w:p>
    <w:p w:rsidR="00F12566" w:rsidRPr="001169B3" w:rsidRDefault="00F12566" w:rsidP="00F12566">
      <w:pPr>
        <w:pStyle w:val="a4"/>
        <w:spacing w:line="240" w:lineRule="auto"/>
        <w:ind w:firstLine="708"/>
        <w:jc w:val="both"/>
        <w:rPr>
          <w:rFonts w:ascii="Times New Roman" w:hAnsi="Times New Roman" w:cs="Times New Roman"/>
          <w:color w:val="auto"/>
        </w:rPr>
      </w:pPr>
    </w:p>
    <w:p w:rsidR="00D64001" w:rsidRDefault="00D64001"/>
    <w:sectPr w:rsidR="00D64001" w:rsidSect="00D6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9BA"/>
    <w:multiLevelType w:val="multilevel"/>
    <w:tmpl w:val="73F4CECC"/>
    <w:lvl w:ilvl="0">
      <w:start w:val="1"/>
      <w:numFmt w:val="decimal"/>
      <w:lvlText w:val="%1."/>
      <w:lvlJc w:val="left"/>
      <w:pPr>
        <w:ind w:left="360" w:hanging="360"/>
      </w:pPr>
      <w:rPr>
        <w:rFonts w:hint="default"/>
        <w:color w:val="000000"/>
      </w:rPr>
    </w:lvl>
    <w:lvl w:ilvl="1">
      <w:start w:val="7"/>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
    <w:nsid w:val="415769DE"/>
    <w:multiLevelType w:val="hybridMultilevel"/>
    <w:tmpl w:val="68947E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12566"/>
    <w:rsid w:val="0011019F"/>
    <w:rsid w:val="0012241F"/>
    <w:rsid w:val="004E6DC3"/>
    <w:rsid w:val="00961483"/>
    <w:rsid w:val="009E229E"/>
    <w:rsid w:val="00BC75D6"/>
    <w:rsid w:val="00D64001"/>
    <w:rsid w:val="00F12566"/>
    <w:rsid w:val="00F54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01"/>
  </w:style>
  <w:style w:type="paragraph" w:styleId="1">
    <w:name w:val="heading 1"/>
    <w:basedOn w:val="a"/>
    <w:next w:val="a"/>
    <w:link w:val="10"/>
    <w:qFormat/>
    <w:rsid w:val="00F12566"/>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566"/>
    <w:rPr>
      <w:rFonts w:ascii="Cambria" w:eastAsia="Times New Roman" w:hAnsi="Cambria" w:cs="Times New Roman"/>
      <w:b/>
      <w:bCs/>
      <w:color w:val="365F91"/>
      <w:sz w:val="28"/>
      <w:szCs w:val="28"/>
      <w:lang w:val="en-US"/>
    </w:rPr>
  </w:style>
  <w:style w:type="character" w:customStyle="1" w:styleId="a3">
    <w:name w:val="выделения"/>
    <w:uiPriority w:val="99"/>
    <w:rsid w:val="00F12566"/>
    <w:rPr>
      <w:rFonts w:ascii="Minion Pro" w:hAnsi="Minion Pro" w:cs="Minion Pro"/>
      <w:b/>
      <w:bCs/>
      <w:color w:val="000000"/>
      <w:sz w:val="32"/>
      <w:szCs w:val="32"/>
    </w:rPr>
  </w:style>
  <w:style w:type="paragraph" w:customStyle="1" w:styleId="a4">
    <w:name w:val="[Основной абзац]"/>
    <w:basedOn w:val="a"/>
    <w:uiPriority w:val="99"/>
    <w:rsid w:val="00F12566"/>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character" w:customStyle="1" w:styleId="a5">
    <w:name w:val="курсив"/>
    <w:uiPriority w:val="99"/>
    <w:rsid w:val="00F12566"/>
    <w:rPr>
      <w:rFonts w:ascii="Minion Pro" w:hAnsi="Minion Pro" w:cs="Minion Pro"/>
      <w:b/>
      <w:bCs/>
      <w:i/>
      <w:iCs/>
      <w:color w:val="000000"/>
      <w:sz w:val="28"/>
      <w:szCs w:val="28"/>
    </w:rPr>
  </w:style>
  <w:style w:type="paragraph" w:styleId="a6">
    <w:name w:val="Subtitle"/>
    <w:basedOn w:val="a"/>
    <w:next w:val="a"/>
    <w:link w:val="a7"/>
    <w:qFormat/>
    <w:rsid w:val="00F12566"/>
    <w:pPr>
      <w:spacing w:after="60" w:line="259" w:lineRule="auto"/>
      <w:outlineLvl w:val="1"/>
    </w:pPr>
    <w:rPr>
      <w:rFonts w:ascii="Times New Roman" w:eastAsia="Times New Roman" w:hAnsi="Times New Roman" w:cs="Times New Roman"/>
      <w:b/>
      <w:i/>
      <w:sz w:val="28"/>
      <w:szCs w:val="24"/>
    </w:rPr>
  </w:style>
  <w:style w:type="character" w:customStyle="1" w:styleId="a7">
    <w:name w:val="Подзаголовок Знак"/>
    <w:basedOn w:val="a0"/>
    <w:link w:val="a6"/>
    <w:rsid w:val="00F12566"/>
    <w:rPr>
      <w:rFonts w:ascii="Times New Roman" w:eastAsia="Times New Roman" w:hAnsi="Times New Roman" w:cs="Times New Roman"/>
      <w:b/>
      <w:i/>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ARKzvBdUpAVo+N6QRskCceBmbdM=</DigestValue>
    </Reference>
    <Reference URI="#idOfficeObject" Type="http://www.w3.org/2000/09/xmldsig#Object">
      <DigestMethod Algorithm="http://www.w3.org/2000/09/xmldsig#sha1"/>
      <DigestValue>RT4NLpEaprq3n4hv7pfI9D+utwM=</DigestValue>
    </Reference>
  </SignedInfo>
  <SignatureValue>
    QpObRBBedORn1MZekZ1ymaTflrVt4kCYejBI8ykdPaFfyavqlOW8g2lSxZi5LdV/+yAIFtd4
    UTem8n7uYmPnrG2OnUvV9ztmxJR7l4pAdwrsMZ5MXSs/vWeN21f5QGBtIzVTGIOi7kS95PQf
    pLYERB969E1vAxbvNnJI2AT1hiA=
  </SignatureValue>
  <KeyInfo>
    <KeyValue>
      <RSAKeyValue>
        <Modulus>
            vy1NNGEDFaq1hkeE0FnnmdVFLJyOgmdNajq1W8tGITWojGPUMX8kNfeURWTt9IAjUOnjisJc
            UgAACaNJ+7iSTBgwh7ahYmR8yBu9b4onaL8sBJfbU2W/DBqOAejcY3/YIE/MZLH/wl5kAdXo
            1QqsVo5VH2TbbeZtoZMBMS23QLE=
          </Modulus>
        <Exponent>AQAB</Exponent>
      </RSAKeyValue>
    </KeyValue>
    <X509Data>
      <X509Certificate>
          MIIDODCCAqGgAwIBAgIQWuKMcXA4fJRNQB0pYnawRDANBgkqhkiG9w0BAQUFADCB0TEhMB8G
          A1UEAx4YBBUEQAQ1BDwEOAQ9BDAAIAQdAC4EEgAuMSowKAYJKoZIhvcNAQkBFhttYmRvdS1k
          czUwQHNldmVyc2suZ292NzAucnUxOTA3BgNVBAoeMAQcBBEEFAQeBCMAIAAiBBQENQRCBEEE
          OgQ4BDkAIARBBDAENAAgIRYAIAA1ADAAIjFFMEMGA1UEBx48BCIEPgQ8BEEEOgQwBE8AIAQ+
          BDEEOwQwBEEEQgRMACwAIAQTBD4EQAQ+BDQAIAQhBDUEMgQ1BEAEQQQ6MB4XDTI0MDkwMzA5
          NDAyM1oXDTI1MDkwMzE1NDAyM1owgdExITAfBgNVBAMeGAQVBEAENQQ8BDgEPQQwACAEHQAu
          BBIALjEqMCgGCSqGSIb3DQEJARYbbWJkb3UtZHM1MEBzZXZlcnNrLmdvdjcwLnJ1MTkwNwYD
          VQQKHjAEHAQRBBQEHgQjACAAIgQUBDUEQgRBBDoEOAQ5ACAEQQQwBDQAICEWACAANQAwACIx
          RTBDBgNVBAcePAQiBD4EPARBBDoEMARPACAEPgQxBDsEMARBBEIETAAsACAEEwQ+BEAEPgQ0
          ACAEIQQ1BDIENQRABEEEOjCBnzANBgkqhkiG9w0BAQEFAAOBjQAwgYkCgYEAvy1NNGEDFaq1
          hkeE0FnnmdVFLJyOgmdNajq1W8tGITWojGPUMX8kNfeURWTt9IAjUOnjisJcUgAACaNJ+7iS
          TBgwh7ahYmR8yBu9b4onaL8sBJfbU2W/DBqOAejcY3/YIE/MZLH/wl5kAdXo1QqsVo5VH2Tb
          beZtoZMBMS23QLECAwEAAaMPMA0wCwYDVR0PBAQDAgbAMA0GCSqGSIb3DQEBBQUAA4GBAIxY
          QAkj5o+CKFs76Qr8YYgPjEuQ6a7U7baipoE4kYYo7pETTGAiK38dZIAE9ITAsWUrXySLWfdQ
          CyTLRJcD1OYn2duRzi1SiJ0ZEEotsTL1CjFNeJwVNf0V4pl0K8FpeWJ1bAYbsHZh2u5X4kGt
          Gpb2v4ZRbOrLPrx+Nz16nDnE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VK8F8gPycY1T2+wTMm1Qa1MC5bk=</DigestValue>
      </Reference>
      <Reference URI="/word/fontTable.xml?ContentType=application/vnd.openxmlformats-officedocument.wordprocessingml.fontTable+xml">
        <DigestMethod Algorithm="http://www.w3.org/2000/09/xmldsig#sha1"/>
        <DigestValue>BsYBdZAuasu4e5mrBcgoT1uDk2k=</DigestValue>
      </Reference>
      <Reference URI="/word/numbering.xml?ContentType=application/vnd.openxmlformats-officedocument.wordprocessingml.numbering+xml">
        <DigestMethod Algorithm="http://www.w3.org/2000/09/xmldsig#sha1"/>
        <DigestValue>B84OsdHwYOY5UPTQ8tessjxf4NM=</DigestValue>
      </Reference>
      <Reference URI="/word/settings.xml?ContentType=application/vnd.openxmlformats-officedocument.wordprocessingml.settings+xml">
        <DigestMethod Algorithm="http://www.w3.org/2000/09/xmldsig#sha1"/>
        <DigestValue>KF97lDW8wDhCZ+G7BKgQUbyzPjY=</DigestValue>
      </Reference>
      <Reference URI="/word/styles.xml?ContentType=application/vnd.openxmlformats-officedocument.wordprocessingml.styles+xml">
        <DigestMethod Algorithm="http://www.w3.org/2000/09/xmldsig#sha1"/>
        <DigestValue>wzOpeLDd9VJ/NJx5WQjSZ2RnfPg=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2024-12-26T04:38:51Z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документа_Тема_1_1_7</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1360</Characters>
  <Application>Microsoft Office Word</Application>
  <DocSecurity>0</DocSecurity>
  <Lines>11</Lines>
  <Paragraphs>3</Paragraphs>
  <ScaleCrop>false</ScaleCrop>
  <Company>office 2007 rus ent:</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2024-09-17T04:55:00Z</dcterms:created>
  <dcterms:modified xsi:type="dcterms:W3CDTF">2024-09-17T04:57:00Z</dcterms:modified>
</cp:coreProperties>
</file>