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B3" w:rsidRPr="00015B70" w:rsidRDefault="005857B3" w:rsidP="005857B3">
      <w:pPr>
        <w:pStyle w:val="1"/>
        <w:spacing w:before="0" w:beforeAutospacing="0" w:after="0" w:afterAutospacing="0"/>
        <w:rPr>
          <w:rFonts w:ascii="Times New Roman" w:hAnsi="Times New Roman" w:cs="Minion Pro"/>
          <w:color w:val="auto"/>
          <w:sz w:val="24"/>
          <w:szCs w:val="24"/>
          <w:lang w:val="ru-RU"/>
        </w:rPr>
      </w:pPr>
      <w:bookmarkStart w:id="0" w:name="_Toc176180191"/>
      <w:r w:rsidRPr="00387F39">
        <w:rPr>
          <w:rStyle w:val="a3"/>
          <w:rFonts w:ascii="Times New Roman" w:hAnsi="Times New Roman"/>
          <w:b/>
          <w:bCs/>
          <w:color w:val="auto"/>
          <w:sz w:val="24"/>
          <w:szCs w:val="24"/>
          <w:lang w:val="ru-RU"/>
        </w:rPr>
        <w:t>Тема 1. Организационно-правовые аспекты оказания первой помощи</w:t>
      </w:r>
      <w:bookmarkEnd w:id="0"/>
    </w:p>
    <w:p w:rsidR="005857B3" w:rsidRPr="005857B3" w:rsidRDefault="005857B3" w:rsidP="005857B3">
      <w:pPr>
        <w:pStyle w:val="a6"/>
        <w:spacing w:after="0" w:line="240" w:lineRule="auto"/>
        <w:jc w:val="center"/>
        <w:rPr>
          <w:rFonts w:eastAsia="Calibri"/>
          <w:sz w:val="24"/>
          <w:lang/>
        </w:rPr>
      </w:pPr>
      <w:bookmarkStart w:id="1" w:name="_Toc176180199"/>
      <w:r w:rsidRPr="005857B3">
        <w:rPr>
          <w:rStyle w:val="a5"/>
          <w:rFonts w:ascii="Times New Roman" w:hAnsi="Times New Roman" w:cs="Times New Roman"/>
          <w:b/>
          <w:bCs w:val="0"/>
          <w:i/>
          <w:iCs w:val="0"/>
          <w:sz w:val="24"/>
        </w:rPr>
        <w:t>1.8. Простейшие меры профилактики инфекционных заболеваний при оказании первой помощи</w:t>
      </w:r>
      <w:bookmarkEnd w:id="1"/>
    </w:p>
    <w:p w:rsidR="005857B3" w:rsidRPr="001169B3" w:rsidRDefault="005857B3" w:rsidP="005857B3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Для снижения риска заражения при оказании первой помощи следует использовать медицинские перчатки (для защиты рук) и защитные устройства для проведения искусственного дыхания «рот-устройство-рот», находящиеся в аптечках первой помощи. В настоящее время в России производятся устройства для искусственного дыхания различных конструкций. С правилами их использования можно ознакомиться в инструкциях, прилагаемых производителем каждого конкретного устройства. </w:t>
      </w:r>
    </w:p>
    <w:p w:rsidR="005857B3" w:rsidRPr="001169B3" w:rsidRDefault="005857B3" w:rsidP="005857B3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В состав аптечки для оказания первой помощи работникам входят медицинские маски, которые применяются для снижения риска инфицирования человека, оказывающего первую помощь. Указанные маски не используются для проведения искусственного дыхания.</w:t>
      </w:r>
    </w:p>
    <w:p w:rsidR="005857B3" w:rsidRPr="001169B3" w:rsidRDefault="005857B3" w:rsidP="005857B3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В случае попадания крови и других биологических жидкостей на кожу следует немедленно смыть их проточной водой, тщательно вымыть руки. После проведения искусственного дыхания рекомендуется прополоскать рот.</w:t>
      </w: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57B3"/>
    <w:rsid w:val="0011019F"/>
    <w:rsid w:val="0012241F"/>
    <w:rsid w:val="004E6DC3"/>
    <w:rsid w:val="005857B3"/>
    <w:rsid w:val="00961483"/>
    <w:rsid w:val="009E229E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5857B3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7B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a3">
    <w:name w:val="выделения"/>
    <w:uiPriority w:val="99"/>
    <w:rsid w:val="005857B3"/>
    <w:rPr>
      <w:rFonts w:ascii="Minion Pro" w:hAnsi="Minion Pro" w:cs="Minion Pro"/>
      <w:b/>
      <w:bCs/>
      <w:color w:val="000000"/>
      <w:sz w:val="32"/>
      <w:szCs w:val="32"/>
    </w:rPr>
  </w:style>
  <w:style w:type="paragraph" w:customStyle="1" w:styleId="a4">
    <w:name w:val="[Основной абзац]"/>
    <w:basedOn w:val="a"/>
    <w:uiPriority w:val="99"/>
    <w:rsid w:val="005857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5">
    <w:name w:val="курсив"/>
    <w:uiPriority w:val="99"/>
    <w:rsid w:val="005857B3"/>
    <w:rPr>
      <w:rFonts w:ascii="Minion Pro" w:hAnsi="Minion Pro" w:cs="Minion Pro"/>
      <w:b/>
      <w:bCs/>
      <w:i/>
      <w:iCs/>
      <w:color w:val="000000"/>
      <w:sz w:val="28"/>
      <w:szCs w:val="28"/>
    </w:rPr>
  </w:style>
  <w:style w:type="paragraph" w:styleId="a6">
    <w:name w:val="Subtitle"/>
    <w:basedOn w:val="a"/>
    <w:next w:val="a"/>
    <w:link w:val="a7"/>
    <w:qFormat/>
    <w:rsid w:val="005857B3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7">
    <w:name w:val="Подзаголовок Знак"/>
    <w:basedOn w:val="a0"/>
    <w:link w:val="a6"/>
    <w:rsid w:val="005857B3"/>
    <w:rPr>
      <w:rFonts w:ascii="Times New Roman" w:eastAsia="Times New Roman" w:hAnsi="Times New Roman" w:cs="Times New Roman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Rqpdwq2PiBW59VdkN6CwlNBqKEI=</DigestValue>
    </Reference>
    <Reference URI="#idOfficeObject" Type="http://www.w3.org/2000/09/xmldsig#Object">
      <DigestMethod Algorithm="http://www.w3.org/2000/09/xmldsig#sha1"/>
      <DigestValue>g+kKFT/R7BDUDos4z0AvBf1b++8=</DigestValue>
    </Reference>
  </SignedInfo>
  <SignatureValue>
    CuB0eDKjKT5S1cHIlvgv9HKvF0NhRc5M2gU+KHoA/FNE5IgCCq5zhQ8OmZadg6XnRiLdNLtJ
    povVhRKTjhSkhuuMXJ8LJwkX0jwdQ/7KiF+D3uQL/S9wg5Wj9YZTM6gD1Vvd8dETDKrBEkU7
    pNQ2YFe7cbbF0rZF99fP7yd5nvg=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nqVi97nYdXQDODwjZyR7+jqCHkc=</DigestValue>
      </Reference>
      <Reference URI="/word/fontTable.xml?ContentType=application/vnd.openxmlformats-officedocument.wordprocessingml.fontTable+xml">
        <DigestMethod Algorithm="http://www.w3.org/2000/09/xmldsig#sha1"/>
        <DigestValue>BQsDPxGJEc8FdAZ1Ki8ifbJLAC8=</DigestValue>
      </Reference>
      <Reference URI="/word/settings.xml?ContentType=application/vnd.openxmlformats-officedocument.wordprocessingml.settings+xml">
        <DigestMethod Algorithm="http://www.w3.org/2000/09/xmldsig#sha1"/>
        <DigestValue>xOj/5A3O6QdJ4sVXZneBBZZZ/ks=</DigestValue>
      </Reference>
      <Reference URI="/word/styles.xml?ContentType=application/vnd.openxmlformats-officedocument.wordprocessingml.styles+xml">
        <DigestMethod Algorithm="http://www.w3.org/2000/09/xmldsig#sha1"/>
        <DigestValue>9qc5hO9QXVZIKblRo8zo7hgVqQ8=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2024-12-26T04:39:12Z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документа_Тема_1_1_8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2024-09-17T05:00:00Z</dcterms:created>
  <dcterms:modified xsi:type="dcterms:W3CDTF">2024-09-17T05:01:00Z</dcterms:modified>
</cp:coreProperties>
</file>