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713948" w:rsidRPr="0085365D" w:rsidRDefault="00713948" w:rsidP="00713948">
      <w:pPr>
        <w:pStyle w:val="a3"/>
        <w:spacing w:after="0" w:line="240" w:lineRule="auto"/>
        <w:jc w:val="center"/>
        <w:rPr>
          <w:sz w:val="24"/>
        </w:rPr>
      </w:pPr>
      <w:bookmarkStart w:id="2" w:name="_Toc176180240"/>
      <w:bookmarkEnd w:id="1"/>
      <w:r>
        <w:rPr>
          <w:sz w:val="24"/>
        </w:rPr>
        <w:t xml:space="preserve">4.13. </w:t>
      </w:r>
      <w:r w:rsidRPr="001169B3">
        <w:rPr>
          <w:sz w:val="24"/>
        </w:rPr>
        <w:t>Отморожение</w:t>
      </w:r>
      <w:bookmarkEnd w:id="2"/>
    </w:p>
    <w:p w:rsidR="00713948" w:rsidRPr="001169B3" w:rsidRDefault="00713948" w:rsidP="0071394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Отморожение – местное повреждение тканей, вызванное воздействием низкой температуры. Чаще всего повреждаются пальцы рук и ног, а также нос и уши. Признаки отморожения – потеря чувствительности кожи, появление на ней белых, безболезненных участков. Чаще всего развивается отморожение открытых участков кожи (уши, нос, щеки, руки) или конечностей с нарушенным кровообращением (например, пальцев ног в тесной, неутепленной, влажной обуви).</w:t>
      </w:r>
    </w:p>
    <w:p w:rsidR="00713948" w:rsidRPr="001169B3" w:rsidRDefault="00713948" w:rsidP="0071394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 выраженном отморожении возможно появление «деревянного звука» при постукивании пальцем по поврежденной конечности, невозможность или затруднение движений в суставах. Через некоторое время после согревания на месте отморожения появляются боль, отек, краснота с синюшным оттенком, пузыри.</w:t>
      </w:r>
    </w:p>
    <w:p w:rsidR="00713948" w:rsidRPr="001169B3" w:rsidRDefault="00713948" w:rsidP="0071394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Первая помощь при отморожении – снять с конечности украшения (кольца, браслеты), незамедлительно укрыть поврежденные конечности и участки тела теплоизолирующим материалом (одеяло, одежда) или наложить объемную теплоизолирующую повязку (с помощью подручных средств), т.к. согревание должно происходить изнутри с одновременным восстановлением кровообращения. Необходимо создать обездвиженность поврежденного участка тела, переместить пострадавшего в теплое помещение, дать теплое питье.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713948" w:rsidRPr="001169B3" w:rsidTr="00F74F11">
        <w:tc>
          <w:tcPr>
            <w:tcW w:w="9570" w:type="dxa"/>
            <w:shd w:val="clear" w:color="auto" w:fill="auto"/>
          </w:tcPr>
          <w:p w:rsidR="00713948" w:rsidRPr="001169B3" w:rsidRDefault="00713948" w:rsidP="00F74F1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Это важно!</w:t>
            </w:r>
            <w:r w:rsidRPr="001169B3">
              <w:rPr>
                <w:sz w:val="24"/>
                <w:szCs w:val="24"/>
                <w:lang w:val="ru-RU"/>
              </w:rPr>
              <w:t xml:space="preserve"> </w:t>
            </w:r>
          </w:p>
          <w:p w:rsidR="00713948" w:rsidRPr="001169B3" w:rsidRDefault="00713948" w:rsidP="00F74F11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Запрещается</w:t>
            </w:r>
            <w:r w:rsidRPr="001169B3">
              <w:rPr>
                <w:sz w:val="24"/>
                <w:szCs w:val="24"/>
                <w:lang w:val="ru-RU"/>
              </w:rPr>
              <w:t xml:space="preserve"> растирать или массировать отмороженные конечности, согревать их в очень горячей воде, у открытого огня, с помощью обогревательных приборов.</w:t>
            </w:r>
          </w:p>
        </w:tc>
      </w:tr>
    </w:tbl>
    <w:p w:rsidR="00713948" w:rsidRPr="001169B3" w:rsidRDefault="00713948" w:rsidP="0071394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На видео представлено наложение </w:t>
      </w:r>
      <w:proofErr w:type="spellStart"/>
      <w:r w:rsidRPr="001169B3">
        <w:rPr>
          <w:sz w:val="24"/>
          <w:szCs w:val="24"/>
          <w:lang w:val="ru-RU"/>
        </w:rPr>
        <w:t>термоизолирующей</w:t>
      </w:r>
      <w:proofErr w:type="spellEnd"/>
      <w:r w:rsidRPr="001169B3">
        <w:rPr>
          <w:sz w:val="24"/>
          <w:szCs w:val="24"/>
          <w:lang w:val="ru-RU"/>
        </w:rPr>
        <w:t xml:space="preserve"> повязки, см. ссылку 21.</w:t>
      </w:r>
    </w:p>
    <w:p w:rsidR="00713948" w:rsidRPr="001169B3" w:rsidRDefault="00713948" w:rsidP="00713948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552575" cy="1552575"/>
            <wp:effectExtent l="19050" t="0" r="9525" b="0"/>
            <wp:docPr id="2" name="Рисунок 1" descr="QR-code Все осна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code Все оснащ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48" w:rsidRPr="001169B3" w:rsidRDefault="00713948" w:rsidP="00713948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Ссылка 21</w:t>
      </w:r>
    </w:p>
    <w:p w:rsidR="00713948" w:rsidRPr="001169B3" w:rsidRDefault="00713948" w:rsidP="0071394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D64001" w:rsidRPr="001500A8" w:rsidRDefault="00D64001" w:rsidP="00713948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2511E"/>
    <w:rsid w:val="001500A8"/>
    <w:rsid w:val="001F5AE2"/>
    <w:rsid w:val="002810C3"/>
    <w:rsid w:val="002C0427"/>
    <w:rsid w:val="002C4546"/>
    <w:rsid w:val="003A5D70"/>
    <w:rsid w:val="004E6DC3"/>
    <w:rsid w:val="005167F4"/>
    <w:rsid w:val="005C4BEF"/>
    <w:rsid w:val="00713948"/>
    <w:rsid w:val="00714386"/>
    <w:rsid w:val="00740026"/>
    <w:rsid w:val="00797230"/>
    <w:rsid w:val="008E328C"/>
    <w:rsid w:val="009305C5"/>
    <w:rsid w:val="00961483"/>
    <w:rsid w:val="00A04323"/>
    <w:rsid w:val="00A27CF0"/>
    <w:rsid w:val="00B85AAD"/>
    <w:rsid w:val="00BB77F0"/>
    <w:rsid w:val="00BC75D6"/>
    <w:rsid w:val="00C569D3"/>
    <w:rsid w:val="00C67AFB"/>
    <w:rsid w:val="00CB6565"/>
    <w:rsid w:val="00CD4DAF"/>
    <w:rsid w:val="00CE07A7"/>
    <w:rsid w:val="00D377EA"/>
    <w:rsid w:val="00D64001"/>
    <w:rsid w:val="00DB3E2B"/>
    <w:rsid w:val="00DB6E6C"/>
    <w:rsid w:val="00E308B5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Wb7ENpn8SlW2d+YHIdraVivBwYI=</DigestValue>
    </Reference>
    <Reference URI="#idOfficeObject" Type="http://www.w3.org/2000/09/xmldsig#Object">
      <DigestMethod Algorithm="http://www.w3.org/2000/09/xmldsig#sha1"/>
      <DigestValue>8QjMKs/FuZRQLizLSZFiEbOAu9w=</DigestValue>
    </Reference>
  </SignedInfo>
  <SignatureValue>
    ZrO6JWq/O+tyPb9HJz+6aIaXzHy8JwmZyqTAMc4crpPqBDLPH1FXSOfN7ErxthZRP3Vlqpeu
    revATLfT46fiNSjNvbSGPh+u6tqfBnNtGp/8PdyT7Mcwc+YBC7gFpxcAu/ShTRz2jE0xprgy
    lGAXGc8dNjLaXommYc6Xx7ale2E=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7F/y2aBuy5jJFotizIS5imZbrFo=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media/image1.png?ContentType=image/png">
        <DigestMethod Algorithm="http://www.w3.org/2000/09/xmldsig#sha1"/>
        <DigestValue>GC875UoRVlIbO1I3bNI3W2FCndE=</DigestValue>
      </Reference>
      <Reference URI="/word/settings.xml?ContentType=application/vnd.openxmlformats-officedocument.wordprocessingml.settings+xml">
        <DigestMethod Algorithm="http://www.w3.org/2000/09/xmldsig#sha1"/>
        <DigestValue>IPP2BglfJc+PKJqoOf4BMcLm29c=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2024-12-26T06:51:38Z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документа_Тема_4_4_13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2024-09-17T09:38:00Z</dcterms:created>
  <dcterms:modified xsi:type="dcterms:W3CDTF">2024-12-26T04:17:00Z</dcterms:modified>
</cp:coreProperties>
</file>